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3442">
        <w:rPr>
          <w:rFonts w:ascii="Times New Roman" w:hAnsi="Times New Roman" w:cs="Times New Roman"/>
          <w:sz w:val="24"/>
          <w:szCs w:val="24"/>
        </w:rPr>
      </w:r>
      <w:r w:rsidR="005334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3442">
        <w:rPr>
          <w:rFonts w:ascii="Times New Roman" w:hAnsi="Times New Roman" w:cs="Times New Roman"/>
          <w:sz w:val="24"/>
          <w:szCs w:val="24"/>
        </w:rPr>
      </w:r>
      <w:r w:rsidR="005334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3442">
              <w:rPr>
                <w:rFonts w:ascii="Times New Roman" w:hAnsi="Times New Roman" w:cs="Times New Roman"/>
                <w:sz w:val="24"/>
                <w:szCs w:val="24"/>
              </w:rPr>
            </w:r>
            <w:r w:rsidR="005334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561A4" w:rsidRPr="0027248C" w:rsidRDefault="00B561A4" w:rsidP="00B561A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</w:rPr>
              <w:t>odborný</w:t>
            </w:r>
            <w:r>
              <w:rPr>
                <w:rFonts w:ascii="Arial" w:hAnsi="Arial" w:cs="Arial"/>
                <w:b/>
              </w:rPr>
              <w:t xml:space="preserve"> rada – metodik</w:t>
            </w:r>
          </w:p>
          <w:p w:rsidR="007379E9" w:rsidRPr="003E78C9" w:rsidRDefault="00B561A4" w:rsidP="00B561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8C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techniky </w:t>
            </w:r>
            <w:r w:rsidR="00E26641">
              <w:rPr>
                <w:rFonts w:ascii="Arial" w:hAnsi="Arial" w:cs="Arial"/>
                <w:b/>
              </w:rPr>
              <w:t xml:space="preserve">II </w:t>
            </w:r>
            <w:r w:rsidRPr="0027248C">
              <w:rPr>
                <w:rFonts w:ascii="Arial" w:hAnsi="Arial" w:cs="Arial"/>
                <w:b/>
              </w:rPr>
              <w:t>Ústředního inspektorátu 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</w:t>
      </w:r>
      <w:r w:rsidR="00D758E6" w:rsidRPr="00EC71F7">
        <w:rPr>
          <w:rFonts w:ascii="Times New Roman" w:hAnsi="Times New Roman" w:cs="Times New Roman"/>
        </w:rPr>
        <w:lastRenderedPageBreak/>
        <w:t>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 xml:space="preserve">[§ 25 odst. 1 </w:t>
      </w:r>
      <w:r w:rsidR="00522DE4" w:rsidRPr="00447364">
        <w:rPr>
          <w:rFonts w:ascii="Times New Roman" w:hAnsi="Times New Roman" w:cs="Times New Roman"/>
          <w:bCs/>
        </w:rPr>
        <w:lastRenderedPageBreak/>
        <w:t>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3442">
        <w:rPr>
          <w:rFonts w:ascii="Times New Roman" w:hAnsi="Times New Roman" w:cs="Times New Roman"/>
          <w:bCs/>
          <w:color w:val="FF0000"/>
        </w:rPr>
      </w:r>
      <w:r w:rsidR="0053344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  <w:color w:val="FF0000"/>
        </w:rPr>
      </w:r>
      <w:r w:rsidR="005334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  <w:color w:val="FF0000"/>
        </w:rPr>
      </w:r>
      <w:r w:rsidR="005334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  <w:color w:val="FF0000"/>
        </w:rPr>
      </w:r>
      <w:r w:rsidR="005334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3442">
        <w:rPr>
          <w:rFonts w:ascii="Times New Roman" w:hAnsi="Times New Roman" w:cs="Times New Roman"/>
          <w:b/>
          <w:bCs/>
        </w:rPr>
      </w:r>
      <w:r w:rsidR="005334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71" w:rsidRDefault="00442971" w:rsidP="00386203">
      <w:pPr>
        <w:spacing w:after="0" w:line="240" w:lineRule="auto"/>
      </w:pPr>
      <w:r>
        <w:separator/>
      </w:r>
    </w:p>
  </w:endnote>
  <w:endnote w:type="continuationSeparator" w:id="0">
    <w:p w:rsidR="00442971" w:rsidRDefault="004429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344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71" w:rsidRDefault="00442971" w:rsidP="00386203">
      <w:pPr>
        <w:spacing w:after="0" w:line="240" w:lineRule="auto"/>
      </w:pPr>
      <w:r>
        <w:separator/>
      </w:r>
    </w:p>
  </w:footnote>
  <w:footnote w:type="continuationSeparator" w:id="0">
    <w:p w:rsidR="00442971" w:rsidRDefault="004429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32E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2971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3442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61A4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641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96B5-3199-4605-8E22-C55095E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5786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2017-12-22T10:34:00Z</dcterms:created>
  <dcterms:modified xsi:type="dcterms:W3CDTF">2017-12-22T10:34:00Z</dcterms:modified>
</cp:coreProperties>
</file>