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A309F">
        <w:rPr>
          <w:rFonts w:ascii="Times New Roman" w:hAnsi="Times New Roman" w:cs="Times New Roman"/>
          <w:sz w:val="24"/>
          <w:szCs w:val="24"/>
        </w:rPr>
      </w:r>
      <w:r w:rsidR="000A309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A309F">
        <w:rPr>
          <w:rFonts w:ascii="Times New Roman" w:hAnsi="Times New Roman" w:cs="Times New Roman"/>
          <w:sz w:val="24"/>
          <w:szCs w:val="24"/>
        </w:rPr>
      </w:r>
      <w:r w:rsidR="000A309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lastRenderedPageBreak/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309F">
              <w:rPr>
                <w:rFonts w:ascii="Times New Roman" w:hAnsi="Times New Roman" w:cs="Times New Roman"/>
                <w:sz w:val="24"/>
                <w:szCs w:val="24"/>
              </w:rPr>
            </w:r>
            <w:r w:rsidR="000A309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C57D30">
              <w:rPr>
                <w:rFonts w:ascii="Arial" w:hAnsi="Arial" w:cs="Arial"/>
                <w:b/>
                <w:bCs/>
                <w:sz w:val="24"/>
                <w:szCs w:val="24"/>
              </w:rPr>
              <w:t>vrchní</w:t>
            </w:r>
            <w:r w:rsidR="005C15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referent / rada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 w:rsidR="005846C2">
              <w:rPr>
                <w:rFonts w:ascii="Arial" w:hAnsi="Arial" w:cs="Arial"/>
                <w:b/>
              </w:rPr>
              <w:t xml:space="preserve">mzdový účetní </w:t>
            </w:r>
          </w:p>
          <w:p w:rsidR="005846C2" w:rsidRPr="005846C2" w:rsidRDefault="005846C2" w:rsidP="00B768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46C2">
              <w:rPr>
                <w:rFonts w:ascii="Arial" w:hAnsi="Arial" w:cs="Arial"/>
                <w:b/>
                <w:sz w:val="24"/>
                <w:szCs w:val="24"/>
              </w:rPr>
              <w:t xml:space="preserve">Oddělení personálního </w:t>
            </w:r>
          </w:p>
          <w:p w:rsidR="007379E9" w:rsidRPr="005846C2" w:rsidRDefault="005846C2" w:rsidP="00B768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6C2">
              <w:rPr>
                <w:rFonts w:ascii="Arial" w:hAnsi="Arial" w:cs="Arial"/>
                <w:b/>
                <w:sz w:val="24"/>
                <w:szCs w:val="24"/>
              </w:rPr>
              <w:t>Ústředního inspektorátu České obchodní inspekce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 xml:space="preserve">jsem podle § 15 odst. 2 zákona č. 89/2012 Sb., občanský zákoník, plně </w:t>
      </w:r>
      <w:r w:rsidR="00D758E6" w:rsidRPr="00EC71F7">
        <w:rPr>
          <w:rFonts w:ascii="Times New Roman" w:hAnsi="Times New Roman" w:cs="Times New Roman"/>
        </w:rPr>
        <w:lastRenderedPageBreak/>
        <w:t>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A309F">
        <w:rPr>
          <w:rFonts w:ascii="Times New Roman" w:hAnsi="Times New Roman" w:cs="Times New Roman"/>
          <w:b/>
          <w:bCs/>
        </w:rPr>
      </w:r>
      <w:r w:rsidR="000A309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A309F">
        <w:rPr>
          <w:rFonts w:ascii="Times New Roman" w:hAnsi="Times New Roman" w:cs="Times New Roman"/>
          <w:b/>
          <w:bCs/>
        </w:rPr>
      </w:r>
      <w:r w:rsidR="000A309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A309F">
        <w:rPr>
          <w:rFonts w:ascii="Times New Roman" w:hAnsi="Times New Roman" w:cs="Times New Roman"/>
          <w:b/>
          <w:bCs/>
        </w:rPr>
      </w:r>
      <w:r w:rsidR="000A309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A309F">
        <w:rPr>
          <w:rFonts w:ascii="Times New Roman" w:hAnsi="Times New Roman" w:cs="Times New Roman"/>
          <w:b/>
          <w:bCs/>
        </w:rPr>
      </w:r>
      <w:r w:rsidR="000A309F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A309F">
        <w:rPr>
          <w:rFonts w:ascii="Times New Roman" w:hAnsi="Times New Roman" w:cs="Times New Roman"/>
          <w:b/>
          <w:bCs/>
        </w:rPr>
      </w:r>
      <w:r w:rsidR="000A309F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</w:t>
      </w:r>
      <w:r w:rsidR="00D06EFF" w:rsidRPr="00D06EFF">
        <w:rPr>
          <w:rFonts w:ascii="Times New Roman" w:hAnsi="Times New Roman" w:cs="Times New Roman"/>
          <w:bCs/>
        </w:rPr>
        <w:lastRenderedPageBreak/>
        <w:t>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A309F">
        <w:rPr>
          <w:rFonts w:ascii="Times New Roman" w:hAnsi="Times New Roman" w:cs="Times New Roman"/>
          <w:b/>
          <w:bCs/>
        </w:rPr>
      </w:r>
      <w:r w:rsidR="000A309F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0A309F">
        <w:rPr>
          <w:rFonts w:ascii="Times New Roman" w:hAnsi="Times New Roman" w:cs="Times New Roman"/>
          <w:bCs/>
          <w:color w:val="FF0000"/>
        </w:rPr>
      </w:r>
      <w:r w:rsidR="000A309F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0A309F">
        <w:rPr>
          <w:rFonts w:ascii="Times New Roman" w:hAnsi="Times New Roman" w:cs="Times New Roman"/>
          <w:b/>
          <w:bCs/>
          <w:color w:val="FF0000"/>
        </w:rPr>
      </w:r>
      <w:r w:rsidR="000A309F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0A309F">
        <w:rPr>
          <w:rFonts w:ascii="Times New Roman" w:hAnsi="Times New Roman" w:cs="Times New Roman"/>
          <w:b/>
          <w:bCs/>
          <w:color w:val="FF0000"/>
        </w:rPr>
      </w:r>
      <w:r w:rsidR="000A309F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0A309F">
        <w:rPr>
          <w:rFonts w:ascii="Times New Roman" w:hAnsi="Times New Roman" w:cs="Times New Roman"/>
          <w:b/>
          <w:bCs/>
          <w:color w:val="FF0000"/>
        </w:rPr>
      </w:r>
      <w:r w:rsidR="000A309F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A309F">
        <w:rPr>
          <w:rFonts w:ascii="Times New Roman" w:hAnsi="Times New Roman" w:cs="Times New Roman"/>
          <w:b/>
          <w:bCs/>
        </w:rPr>
      </w:r>
      <w:r w:rsidR="000A309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lastRenderedPageBreak/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151" w:rsidRDefault="00F33151" w:rsidP="00386203">
      <w:pPr>
        <w:spacing w:after="0" w:line="240" w:lineRule="auto"/>
      </w:pPr>
      <w:r>
        <w:separator/>
      </w:r>
    </w:p>
  </w:endnote>
  <w:endnote w:type="continuationSeparator" w:id="0">
    <w:p w:rsidR="00F33151" w:rsidRDefault="00F3315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A309F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151" w:rsidRDefault="00F33151" w:rsidP="00386203">
      <w:pPr>
        <w:spacing w:after="0" w:line="240" w:lineRule="auto"/>
      </w:pPr>
      <w:r>
        <w:separator/>
      </w:r>
    </w:p>
  </w:footnote>
  <w:footnote w:type="continuationSeparator" w:id="0">
    <w:p w:rsidR="00F33151" w:rsidRDefault="00F33151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A309F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2D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36C0"/>
    <w:rsid w:val="00447364"/>
    <w:rsid w:val="00452F1E"/>
    <w:rsid w:val="00455478"/>
    <w:rsid w:val="004727EE"/>
    <w:rsid w:val="00480260"/>
    <w:rsid w:val="00485D2D"/>
    <w:rsid w:val="00495DA1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46C2"/>
    <w:rsid w:val="00585402"/>
    <w:rsid w:val="005923AA"/>
    <w:rsid w:val="005C155C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B69BA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2B30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76F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7689E"/>
    <w:rsid w:val="00B90B13"/>
    <w:rsid w:val="00B941AF"/>
    <w:rsid w:val="00BA5E9D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57D30"/>
    <w:rsid w:val="00C61A90"/>
    <w:rsid w:val="00C7625B"/>
    <w:rsid w:val="00C875CA"/>
    <w:rsid w:val="00CC004D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3151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CC5A1-43AE-4DB6-BE6D-F1F05DBD9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986</Words>
  <Characters>5819</Characters>
  <Application>Microsoft Office Word</Application>
  <DocSecurity>4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Jelínková Jana, Mgr.</cp:lastModifiedBy>
  <cp:revision>2</cp:revision>
  <cp:lastPrinted>2019-06-03T05:58:00Z</cp:lastPrinted>
  <dcterms:created xsi:type="dcterms:W3CDTF">2019-06-10T11:00:00Z</dcterms:created>
  <dcterms:modified xsi:type="dcterms:W3CDTF">2019-06-10T11:00:00Z</dcterms:modified>
</cp:coreProperties>
</file>