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E7D4D60" w14:textId="77777777" w:rsidR="00E210E3" w:rsidRDefault="00F65266" w:rsidP="00C80179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 xml:space="preserve">Výsledky </w:t>
      </w:r>
      <w:r w:rsidR="004B6AF5">
        <w:rPr>
          <w:rFonts w:ascii="Calibri" w:hAnsi="Calibri" w:cs="Arial"/>
          <w:b/>
          <w:color w:val="0070C0"/>
          <w:sz w:val="32"/>
          <w:szCs w:val="32"/>
        </w:rPr>
        <w:t>mimořádných</w:t>
      </w:r>
      <w:r>
        <w:rPr>
          <w:rFonts w:ascii="Calibri" w:hAnsi="Calibri" w:cs="Arial"/>
          <w:b/>
          <w:color w:val="0070C0"/>
          <w:sz w:val="32"/>
          <w:szCs w:val="32"/>
        </w:rPr>
        <w:t xml:space="preserve"> kontrol na horách</w:t>
      </w:r>
    </w:p>
    <w:p w14:paraId="280E4DD8" w14:textId="36354950" w:rsidR="00BB72FF" w:rsidRPr="00E4453C" w:rsidRDefault="00AC5225" w:rsidP="00BB72FF">
      <w:pPr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75CBD">
        <w:rPr>
          <w:rFonts w:ascii="Calibri" w:hAnsi="Calibri" w:cs="Calibri"/>
          <w:b/>
          <w:i/>
          <w:sz w:val="22"/>
          <w:szCs w:val="22"/>
        </w:rPr>
        <w:t>(</w:t>
      </w:r>
      <w:r w:rsidR="0093311E" w:rsidRPr="00D75CBD">
        <w:rPr>
          <w:rFonts w:ascii="Calibri" w:hAnsi="Calibri" w:cs="Calibri"/>
          <w:b/>
          <w:i/>
          <w:sz w:val="22"/>
          <w:szCs w:val="22"/>
        </w:rPr>
        <w:t>Praha</w:t>
      </w:r>
      <w:r w:rsidR="001676F1" w:rsidRPr="00D75CBD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65266">
        <w:rPr>
          <w:rFonts w:ascii="Calibri" w:hAnsi="Calibri" w:cs="Calibri"/>
          <w:b/>
          <w:i/>
          <w:sz w:val="22"/>
          <w:szCs w:val="22"/>
        </w:rPr>
        <w:t>30</w:t>
      </w:r>
      <w:r w:rsidR="00BD5B5C" w:rsidRPr="00E4453C">
        <w:rPr>
          <w:rFonts w:ascii="Calibri" w:hAnsi="Calibri" w:cs="Calibri"/>
          <w:b/>
          <w:i/>
          <w:sz w:val="22"/>
          <w:szCs w:val="22"/>
        </w:rPr>
        <w:t>.</w:t>
      </w:r>
      <w:r w:rsidR="00CE0241" w:rsidRPr="00E4453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0B5C40" w:rsidRPr="00E4453C">
        <w:rPr>
          <w:rFonts w:ascii="Calibri" w:hAnsi="Calibri" w:cs="Calibri"/>
          <w:b/>
          <w:i/>
          <w:sz w:val="22"/>
          <w:szCs w:val="22"/>
        </w:rPr>
        <w:t>leden</w:t>
      </w:r>
      <w:r w:rsidR="00DA3444" w:rsidRPr="00E4453C">
        <w:rPr>
          <w:rFonts w:ascii="Calibri" w:hAnsi="Calibri" w:cs="Calibri"/>
          <w:b/>
          <w:i/>
          <w:sz w:val="22"/>
          <w:szCs w:val="22"/>
        </w:rPr>
        <w:t xml:space="preserve"> 202</w:t>
      </w:r>
      <w:r w:rsidR="000B5C40" w:rsidRPr="00E4453C">
        <w:rPr>
          <w:rFonts w:ascii="Calibri" w:hAnsi="Calibri" w:cs="Calibri"/>
          <w:b/>
          <w:i/>
          <w:sz w:val="22"/>
          <w:szCs w:val="22"/>
        </w:rPr>
        <w:t>1</w:t>
      </w:r>
      <w:r w:rsidR="00CE0241" w:rsidRPr="00E4453C">
        <w:rPr>
          <w:rFonts w:ascii="Calibri" w:hAnsi="Calibri" w:cs="Calibri"/>
          <w:b/>
          <w:i/>
          <w:sz w:val="22"/>
          <w:szCs w:val="22"/>
        </w:rPr>
        <w:t>)</w:t>
      </w:r>
      <w:r w:rsidRPr="00E4453C">
        <w:rPr>
          <w:rFonts w:ascii="Calibri" w:hAnsi="Calibri" w:cs="Calibri"/>
          <w:b/>
          <w:sz w:val="22"/>
          <w:szCs w:val="22"/>
        </w:rPr>
        <w:t xml:space="preserve"> </w:t>
      </w:r>
      <w:r w:rsidR="00BB72FF" w:rsidRPr="00E4453C">
        <w:rPr>
          <w:rFonts w:ascii="Calibri" w:hAnsi="Calibri" w:cs="Calibri"/>
          <w:b/>
          <w:sz w:val="22"/>
          <w:szCs w:val="22"/>
        </w:rPr>
        <w:t xml:space="preserve">Česká obchodní inspekce </w:t>
      </w:r>
      <w:r w:rsidR="0080065C">
        <w:rPr>
          <w:rFonts w:ascii="Calibri" w:hAnsi="Calibri" w:cs="Calibri"/>
          <w:b/>
          <w:sz w:val="22"/>
          <w:szCs w:val="22"/>
        </w:rPr>
        <w:t xml:space="preserve">se dnes v rámci společné kontrolní akce na horách zaměřila na kontroly </w:t>
      </w:r>
      <w:r w:rsidR="00184C44">
        <w:rPr>
          <w:rFonts w:ascii="Calibri" w:hAnsi="Calibri" w:cs="Calibri"/>
          <w:b/>
          <w:sz w:val="22"/>
          <w:szCs w:val="22"/>
        </w:rPr>
        <w:t xml:space="preserve">podle </w:t>
      </w:r>
      <w:r w:rsidR="0080065C">
        <w:rPr>
          <w:rFonts w:ascii="Calibri" w:hAnsi="Calibri" w:cs="Calibri"/>
          <w:b/>
          <w:sz w:val="22"/>
          <w:szCs w:val="22"/>
        </w:rPr>
        <w:t xml:space="preserve">zákona o ochraně spotřebitele. </w:t>
      </w:r>
      <w:r w:rsidR="00E517CA">
        <w:rPr>
          <w:rFonts w:ascii="Calibri" w:hAnsi="Calibri" w:cs="Calibri"/>
          <w:b/>
          <w:sz w:val="22"/>
          <w:szCs w:val="22"/>
        </w:rPr>
        <w:t xml:space="preserve">Jednalo se </w:t>
      </w:r>
      <w:r w:rsidR="00184C44">
        <w:rPr>
          <w:rFonts w:ascii="Calibri" w:hAnsi="Calibri" w:cs="Calibri"/>
          <w:b/>
          <w:sz w:val="22"/>
          <w:szCs w:val="22"/>
        </w:rPr>
        <w:t>zejména o kontroly na Šumavě, v </w:t>
      </w:r>
      <w:r w:rsidR="00E517CA">
        <w:rPr>
          <w:rFonts w:ascii="Calibri" w:hAnsi="Calibri" w:cs="Calibri"/>
          <w:b/>
          <w:sz w:val="22"/>
          <w:szCs w:val="22"/>
        </w:rPr>
        <w:t xml:space="preserve">Krušných horách a Jizerských horách. </w:t>
      </w:r>
      <w:r w:rsidR="0080065C">
        <w:rPr>
          <w:rFonts w:ascii="Calibri" w:hAnsi="Calibri" w:cs="Calibri"/>
          <w:b/>
          <w:sz w:val="22"/>
          <w:szCs w:val="22"/>
        </w:rPr>
        <w:t xml:space="preserve">Žádné porušení v dozorové kompetenci ČOI nebylo zjištěno. Akce probíhala ve spolupráci s Policií ČR, která má kompetence </w:t>
      </w:r>
      <w:r w:rsidR="00E517CA">
        <w:rPr>
          <w:rFonts w:ascii="Calibri" w:hAnsi="Calibri" w:cs="Calibri"/>
          <w:b/>
          <w:sz w:val="22"/>
          <w:szCs w:val="22"/>
        </w:rPr>
        <w:t>postihovat porušení</w:t>
      </w:r>
      <w:r w:rsidR="0080065C">
        <w:rPr>
          <w:rFonts w:ascii="Calibri" w:hAnsi="Calibri" w:cs="Calibri"/>
          <w:b/>
          <w:sz w:val="22"/>
          <w:szCs w:val="22"/>
        </w:rPr>
        <w:t xml:space="preserve"> opatření</w:t>
      </w:r>
      <w:r w:rsidR="004B3257">
        <w:rPr>
          <w:rFonts w:ascii="Calibri" w:hAnsi="Calibri" w:cs="Calibri"/>
          <w:b/>
          <w:sz w:val="22"/>
          <w:szCs w:val="22"/>
        </w:rPr>
        <w:t xml:space="preserve"> proti šíření nemoci COVID-19</w:t>
      </w:r>
      <w:r w:rsidR="0080065C">
        <w:rPr>
          <w:rFonts w:ascii="Calibri" w:hAnsi="Calibri" w:cs="Calibri"/>
          <w:b/>
          <w:sz w:val="22"/>
          <w:szCs w:val="22"/>
        </w:rPr>
        <w:t xml:space="preserve">. </w:t>
      </w:r>
    </w:p>
    <w:p w14:paraId="47CD1596" w14:textId="7F9B4CFC" w:rsidR="00E517CA" w:rsidRPr="00E517CA" w:rsidRDefault="0080065C" w:rsidP="00E517CA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Inspektoři ČOI </w:t>
      </w:r>
      <w:r w:rsidR="00E517CA">
        <w:rPr>
          <w:rFonts w:ascii="Calibri" w:hAnsi="Calibri" w:cs="Calibri"/>
          <w:sz w:val="22"/>
          <w:szCs w:val="22"/>
        </w:rPr>
        <w:t xml:space="preserve">se </w:t>
      </w:r>
      <w:r>
        <w:rPr>
          <w:rFonts w:ascii="Calibri" w:hAnsi="Calibri" w:cs="Calibri"/>
          <w:sz w:val="22"/>
          <w:szCs w:val="22"/>
        </w:rPr>
        <w:t>ve společné kontrolní akci zaměřili především na dod</w:t>
      </w:r>
      <w:r w:rsidR="009E6D50">
        <w:rPr>
          <w:rFonts w:ascii="Calibri" w:hAnsi="Calibri" w:cs="Calibri"/>
          <w:sz w:val="22"/>
          <w:szCs w:val="22"/>
        </w:rPr>
        <w:t>ržování zák. č. 634/1992 Sb., o </w:t>
      </w:r>
      <w:r>
        <w:rPr>
          <w:rFonts w:ascii="Calibri" w:hAnsi="Calibri" w:cs="Calibri"/>
          <w:sz w:val="22"/>
          <w:szCs w:val="22"/>
        </w:rPr>
        <w:t xml:space="preserve">ochraně spotřebitele. </w:t>
      </w:r>
      <w:r w:rsidR="00E517CA">
        <w:rPr>
          <w:rFonts w:ascii="Calibri" w:hAnsi="Calibri" w:cs="Calibri"/>
          <w:sz w:val="22"/>
          <w:szCs w:val="22"/>
        </w:rPr>
        <w:t>Jednalo se o kontroly v lokalitách Churáňov, Kvilda</w:t>
      </w:r>
      <w:r w:rsidR="00F65266">
        <w:rPr>
          <w:rFonts w:ascii="Calibri" w:hAnsi="Calibri" w:cs="Calibri"/>
          <w:sz w:val="22"/>
          <w:szCs w:val="22"/>
        </w:rPr>
        <w:t xml:space="preserve">, Ještěd, Nové město, Boží Dar, Klínovec a okolí. </w:t>
      </w:r>
      <w:r w:rsidR="00E517CA" w:rsidRPr="00E517CA">
        <w:rPr>
          <w:rFonts w:ascii="Calibri" w:hAnsi="Calibri" w:cs="Calibri"/>
          <w:sz w:val="22"/>
          <w:szCs w:val="22"/>
        </w:rPr>
        <w:t xml:space="preserve">Česká obchodní inspekce během dnešních </w:t>
      </w:r>
      <w:r w:rsidR="00C80179">
        <w:rPr>
          <w:rFonts w:ascii="Calibri" w:hAnsi="Calibri" w:cs="Calibri"/>
          <w:sz w:val="22"/>
          <w:szCs w:val="22"/>
        </w:rPr>
        <w:t xml:space="preserve">65 </w:t>
      </w:r>
      <w:r w:rsidR="00E517CA" w:rsidRPr="00E517CA">
        <w:rPr>
          <w:rFonts w:ascii="Calibri" w:hAnsi="Calibri" w:cs="Calibri"/>
          <w:sz w:val="22"/>
          <w:szCs w:val="22"/>
        </w:rPr>
        <w:t xml:space="preserve">kontrol na horách nezjistila porušení zákonů v dozorové kompetenci ČOI. </w:t>
      </w:r>
    </w:p>
    <w:p w14:paraId="21C1E539" w14:textId="14453A81" w:rsidR="00F65266" w:rsidRDefault="00B95F00" w:rsidP="00E517CA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Akce </w:t>
      </w:r>
      <w:r w:rsidR="00E517CA">
        <w:rPr>
          <w:rFonts w:ascii="Calibri" w:hAnsi="Calibri" w:cs="Calibri"/>
          <w:sz w:val="22"/>
          <w:szCs w:val="22"/>
        </w:rPr>
        <w:t xml:space="preserve">probíhala </w:t>
      </w:r>
      <w:r w:rsidR="00E517CA" w:rsidRPr="00E517CA">
        <w:rPr>
          <w:rFonts w:ascii="Calibri" w:hAnsi="Calibri" w:cs="Calibri"/>
          <w:sz w:val="22"/>
          <w:szCs w:val="22"/>
        </w:rPr>
        <w:t>ve spolupráci s Policií ČR</w:t>
      </w:r>
      <w:r w:rsidR="00E517CA">
        <w:rPr>
          <w:rFonts w:ascii="Calibri" w:hAnsi="Calibri" w:cs="Calibri"/>
          <w:sz w:val="22"/>
          <w:szCs w:val="22"/>
        </w:rPr>
        <w:t xml:space="preserve">, neboť </w:t>
      </w:r>
      <w:r>
        <w:rPr>
          <w:rFonts w:ascii="Calibri" w:hAnsi="Calibri" w:cs="Calibri"/>
          <w:sz w:val="22"/>
          <w:szCs w:val="22"/>
        </w:rPr>
        <w:t xml:space="preserve"> kontrola dodržování </w:t>
      </w:r>
      <w:r w:rsidR="00E517CA" w:rsidRPr="00E517CA">
        <w:rPr>
          <w:rFonts w:ascii="Calibri" w:hAnsi="Calibri" w:cs="Calibri"/>
          <w:sz w:val="22"/>
          <w:szCs w:val="22"/>
        </w:rPr>
        <w:t>opatření přijatých na základě krizového zákona nebo zákona o ochraně veřejného zdraví</w:t>
      </w:r>
      <w:r w:rsidR="00E517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není v</w:t>
      </w:r>
      <w:r w:rsidR="009E6D50">
        <w:rPr>
          <w:rFonts w:ascii="Calibri" w:hAnsi="Calibri" w:cs="Calibri"/>
          <w:sz w:val="22"/>
          <w:szCs w:val="22"/>
        </w:rPr>
        <w:t xml:space="preserve"> pravomoci ČOI, </w:t>
      </w:r>
      <w:r>
        <w:rPr>
          <w:rFonts w:ascii="Calibri" w:hAnsi="Calibri" w:cs="Calibri"/>
          <w:sz w:val="22"/>
          <w:szCs w:val="22"/>
        </w:rPr>
        <w:t>ale</w:t>
      </w:r>
      <w:r w:rsidR="009E6D50">
        <w:rPr>
          <w:rFonts w:ascii="Calibri" w:hAnsi="Calibri" w:cs="Calibri"/>
          <w:sz w:val="22"/>
          <w:szCs w:val="22"/>
        </w:rPr>
        <w:t xml:space="preserve"> </w:t>
      </w:r>
      <w:r w:rsidR="00E517CA" w:rsidRPr="00E517CA">
        <w:rPr>
          <w:rFonts w:ascii="Calibri" w:hAnsi="Calibri" w:cs="Calibri"/>
          <w:sz w:val="22"/>
          <w:szCs w:val="22"/>
        </w:rPr>
        <w:t>Policie České republiky a obecní policie</w:t>
      </w:r>
      <w:r w:rsidR="00E517CA">
        <w:rPr>
          <w:rFonts w:ascii="Calibri" w:hAnsi="Calibri" w:cs="Calibri"/>
          <w:sz w:val="22"/>
          <w:szCs w:val="22"/>
        </w:rPr>
        <w:t>, která je</w:t>
      </w:r>
      <w:r w:rsidR="009E6D50">
        <w:rPr>
          <w:rFonts w:ascii="Calibri" w:hAnsi="Calibri" w:cs="Calibri"/>
          <w:sz w:val="22"/>
          <w:szCs w:val="22"/>
        </w:rPr>
        <w:t xml:space="preserve"> </w:t>
      </w:r>
      <w:r w:rsidR="00E517CA">
        <w:rPr>
          <w:rFonts w:ascii="Calibri" w:hAnsi="Calibri" w:cs="Calibri"/>
          <w:sz w:val="22"/>
          <w:szCs w:val="22"/>
        </w:rPr>
        <w:t>oprávněna</w:t>
      </w:r>
      <w:r w:rsidR="00E517CA" w:rsidRPr="00E517CA">
        <w:rPr>
          <w:rFonts w:ascii="Calibri" w:hAnsi="Calibri" w:cs="Calibri"/>
          <w:sz w:val="22"/>
          <w:szCs w:val="22"/>
        </w:rPr>
        <w:t xml:space="preserve"> uložit za </w:t>
      </w:r>
      <w:r>
        <w:rPr>
          <w:rFonts w:ascii="Calibri" w:hAnsi="Calibri" w:cs="Calibri"/>
          <w:sz w:val="22"/>
          <w:szCs w:val="22"/>
        </w:rPr>
        <w:t>takové</w:t>
      </w:r>
      <w:r w:rsidRPr="00E517CA">
        <w:rPr>
          <w:rFonts w:ascii="Calibri" w:hAnsi="Calibri" w:cs="Calibri"/>
          <w:sz w:val="22"/>
          <w:szCs w:val="22"/>
        </w:rPr>
        <w:t xml:space="preserve"> </w:t>
      </w:r>
      <w:r w:rsidR="00E517CA" w:rsidRPr="00E517CA">
        <w:rPr>
          <w:rFonts w:ascii="Calibri" w:hAnsi="Calibri" w:cs="Calibri"/>
          <w:sz w:val="22"/>
          <w:szCs w:val="22"/>
        </w:rPr>
        <w:t>porušení příkazem na místě pokutu.</w:t>
      </w:r>
      <w:r w:rsidR="00C80179">
        <w:rPr>
          <w:rFonts w:ascii="Calibri" w:hAnsi="Calibri" w:cs="Calibri"/>
          <w:sz w:val="22"/>
          <w:szCs w:val="22"/>
        </w:rPr>
        <w:t xml:space="preserve"> D</w:t>
      </w:r>
      <w:r w:rsidR="00C80179" w:rsidRPr="00C80179">
        <w:rPr>
          <w:rFonts w:ascii="Calibri" w:hAnsi="Calibri" w:cs="Calibri"/>
          <w:sz w:val="22"/>
          <w:szCs w:val="22"/>
        </w:rPr>
        <w:t>va případy podezření na porušení vlá</w:t>
      </w:r>
      <w:r w:rsidR="00E62E57">
        <w:rPr>
          <w:rFonts w:ascii="Calibri" w:hAnsi="Calibri" w:cs="Calibri"/>
          <w:sz w:val="22"/>
          <w:szCs w:val="22"/>
        </w:rPr>
        <w:t xml:space="preserve">dních opatření, kterých si </w:t>
      </w:r>
      <w:r w:rsidR="00C80179" w:rsidRPr="00C80179">
        <w:rPr>
          <w:rFonts w:ascii="Calibri" w:hAnsi="Calibri" w:cs="Calibri"/>
          <w:sz w:val="22"/>
          <w:szCs w:val="22"/>
        </w:rPr>
        <w:t xml:space="preserve">inspektoři při </w:t>
      </w:r>
      <w:r w:rsidR="00184C44">
        <w:rPr>
          <w:rFonts w:ascii="Calibri" w:hAnsi="Calibri" w:cs="Calibri"/>
          <w:sz w:val="22"/>
          <w:szCs w:val="22"/>
        </w:rPr>
        <w:t>vlastních kontrolách všimli, na </w:t>
      </w:r>
      <w:bookmarkStart w:id="0" w:name="_GoBack"/>
      <w:bookmarkEnd w:id="0"/>
      <w:r w:rsidR="00C80179" w:rsidRPr="00C80179">
        <w:rPr>
          <w:rFonts w:ascii="Calibri" w:hAnsi="Calibri" w:cs="Calibri"/>
          <w:sz w:val="22"/>
          <w:szCs w:val="22"/>
        </w:rPr>
        <w:t>místě rovnou řešila Policie ČR.</w:t>
      </w:r>
    </w:p>
    <w:sectPr w:rsidR="00F65266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2060" w14:textId="77777777" w:rsidR="00171CDA" w:rsidRDefault="00171CDA" w:rsidP="00185D99">
      <w:r>
        <w:separator/>
      </w:r>
    </w:p>
  </w:endnote>
  <w:endnote w:type="continuationSeparator" w:id="0">
    <w:p w14:paraId="3AC7450D" w14:textId="77777777" w:rsidR="00171CDA" w:rsidRDefault="00171CDA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D38F8" w14:textId="77777777" w:rsidR="00171CDA" w:rsidRDefault="00171CDA" w:rsidP="00185D99">
      <w:r>
        <w:separator/>
      </w:r>
    </w:p>
  </w:footnote>
  <w:footnote w:type="continuationSeparator" w:id="0">
    <w:p w14:paraId="23356E06" w14:textId="77777777" w:rsidR="00171CDA" w:rsidRDefault="00171CDA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9"/>
  </w:num>
  <w:num w:numId="4">
    <w:abstractNumId w:val="25"/>
  </w:num>
  <w:num w:numId="5">
    <w:abstractNumId w:val="28"/>
  </w:num>
  <w:num w:numId="6">
    <w:abstractNumId w:val="2"/>
  </w:num>
  <w:num w:numId="7">
    <w:abstractNumId w:val="8"/>
  </w:num>
  <w:num w:numId="8">
    <w:abstractNumId w:val="7"/>
  </w:num>
  <w:num w:numId="9">
    <w:abstractNumId w:val="27"/>
  </w:num>
  <w:num w:numId="10">
    <w:abstractNumId w:val="1"/>
  </w:num>
  <w:num w:numId="11">
    <w:abstractNumId w:val="18"/>
  </w:num>
  <w:num w:numId="12">
    <w:abstractNumId w:val="5"/>
  </w:num>
  <w:num w:numId="13">
    <w:abstractNumId w:val="22"/>
  </w:num>
  <w:num w:numId="14">
    <w:abstractNumId w:val="12"/>
  </w:num>
  <w:num w:numId="15">
    <w:abstractNumId w:val="20"/>
  </w:num>
  <w:num w:numId="16">
    <w:abstractNumId w:val="13"/>
  </w:num>
  <w:num w:numId="17">
    <w:abstractNumId w:val="13"/>
  </w:num>
  <w:num w:numId="18">
    <w:abstractNumId w:val="4"/>
  </w:num>
  <w:num w:numId="19">
    <w:abstractNumId w:val="33"/>
  </w:num>
  <w:num w:numId="20">
    <w:abstractNumId w:val="21"/>
  </w:num>
  <w:num w:numId="21">
    <w:abstractNumId w:val="17"/>
  </w:num>
  <w:num w:numId="22">
    <w:abstractNumId w:val="24"/>
  </w:num>
  <w:num w:numId="23">
    <w:abstractNumId w:val="16"/>
  </w:num>
  <w:num w:numId="24">
    <w:abstractNumId w:val="11"/>
  </w:num>
  <w:num w:numId="25">
    <w:abstractNumId w:val="0"/>
  </w:num>
  <w:num w:numId="26">
    <w:abstractNumId w:val="6"/>
  </w:num>
  <w:num w:numId="27">
    <w:abstractNumId w:val="3"/>
  </w:num>
  <w:num w:numId="28">
    <w:abstractNumId w:val="29"/>
  </w:num>
  <w:num w:numId="29">
    <w:abstractNumId w:val="19"/>
  </w:num>
  <w:num w:numId="30">
    <w:abstractNumId w:val="10"/>
  </w:num>
  <w:num w:numId="31">
    <w:abstractNumId w:val="31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12C9"/>
    <w:rsid w:val="000E3E07"/>
    <w:rsid w:val="000E41C7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3DBC"/>
    <w:rsid w:val="00160AE3"/>
    <w:rsid w:val="00162498"/>
    <w:rsid w:val="00165268"/>
    <w:rsid w:val="00167217"/>
    <w:rsid w:val="00167615"/>
    <w:rsid w:val="001676F1"/>
    <w:rsid w:val="00171CDA"/>
    <w:rsid w:val="0017592B"/>
    <w:rsid w:val="00175E7B"/>
    <w:rsid w:val="00181BEA"/>
    <w:rsid w:val="0018225C"/>
    <w:rsid w:val="001824BB"/>
    <w:rsid w:val="001824BC"/>
    <w:rsid w:val="00184C44"/>
    <w:rsid w:val="00185919"/>
    <w:rsid w:val="00185D99"/>
    <w:rsid w:val="00197482"/>
    <w:rsid w:val="001A118F"/>
    <w:rsid w:val="001A39B1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D34"/>
    <w:rsid w:val="00294CF5"/>
    <w:rsid w:val="00295D58"/>
    <w:rsid w:val="002A21C3"/>
    <w:rsid w:val="002A4DAE"/>
    <w:rsid w:val="002C2A53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B4"/>
    <w:rsid w:val="003E5D42"/>
    <w:rsid w:val="003E7340"/>
    <w:rsid w:val="003F1772"/>
    <w:rsid w:val="00402C0D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3410"/>
    <w:rsid w:val="00454184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913"/>
    <w:rsid w:val="004F1F51"/>
    <w:rsid w:val="004F2F98"/>
    <w:rsid w:val="004F338F"/>
    <w:rsid w:val="004F6CB3"/>
    <w:rsid w:val="00500DE9"/>
    <w:rsid w:val="00506BED"/>
    <w:rsid w:val="00515929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44D"/>
    <w:rsid w:val="00561DF8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6C8F"/>
    <w:rsid w:val="007079EA"/>
    <w:rsid w:val="00715CAB"/>
    <w:rsid w:val="00721170"/>
    <w:rsid w:val="00721770"/>
    <w:rsid w:val="00723C2D"/>
    <w:rsid w:val="0072480B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248D"/>
    <w:rsid w:val="007F479B"/>
    <w:rsid w:val="007F568C"/>
    <w:rsid w:val="007F62FC"/>
    <w:rsid w:val="007F6453"/>
    <w:rsid w:val="0080065C"/>
    <w:rsid w:val="008015A6"/>
    <w:rsid w:val="00801F8D"/>
    <w:rsid w:val="008049ED"/>
    <w:rsid w:val="008072AB"/>
    <w:rsid w:val="00811F54"/>
    <w:rsid w:val="00813930"/>
    <w:rsid w:val="00816630"/>
    <w:rsid w:val="00830D1B"/>
    <w:rsid w:val="008440B8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95F4C"/>
    <w:rsid w:val="008A2994"/>
    <w:rsid w:val="008A5E2B"/>
    <w:rsid w:val="008B5D1E"/>
    <w:rsid w:val="008C7414"/>
    <w:rsid w:val="008C7E0C"/>
    <w:rsid w:val="008E5905"/>
    <w:rsid w:val="008F3354"/>
    <w:rsid w:val="008F4B9F"/>
    <w:rsid w:val="008F7988"/>
    <w:rsid w:val="00901553"/>
    <w:rsid w:val="00903ED7"/>
    <w:rsid w:val="00904EDB"/>
    <w:rsid w:val="009072AF"/>
    <w:rsid w:val="00914E47"/>
    <w:rsid w:val="00920A06"/>
    <w:rsid w:val="009267F9"/>
    <w:rsid w:val="00932782"/>
    <w:rsid w:val="0093311E"/>
    <w:rsid w:val="009442A7"/>
    <w:rsid w:val="00945127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2604F"/>
    <w:rsid w:val="00C30BD5"/>
    <w:rsid w:val="00C343D2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90B67"/>
    <w:rsid w:val="00D9208B"/>
    <w:rsid w:val="00D95F20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60E2D"/>
    <w:rsid w:val="00E61DAB"/>
    <w:rsid w:val="00E62E57"/>
    <w:rsid w:val="00E6559C"/>
    <w:rsid w:val="00E7057A"/>
    <w:rsid w:val="00E745AA"/>
    <w:rsid w:val="00E74E03"/>
    <w:rsid w:val="00E7592A"/>
    <w:rsid w:val="00E75EAD"/>
    <w:rsid w:val="00E77937"/>
    <w:rsid w:val="00E77B39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674C"/>
    <w:rsid w:val="00F40692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D0CE-189F-45CD-9117-2711481A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6</cp:revision>
  <cp:lastPrinted>2020-03-20T08:49:00Z</cp:lastPrinted>
  <dcterms:created xsi:type="dcterms:W3CDTF">2021-01-30T20:30:00Z</dcterms:created>
  <dcterms:modified xsi:type="dcterms:W3CDTF">2021-01-30T20:58:00Z</dcterms:modified>
</cp:coreProperties>
</file>