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7A" w:rsidRPr="00B23F21" w:rsidRDefault="003B59ED" w:rsidP="003B59ED">
      <w:pPr>
        <w:spacing w:after="0" w:line="240" w:lineRule="auto"/>
        <w:jc w:val="center"/>
        <w:rPr>
          <w:rFonts w:ascii="Arial" w:hAnsi="Arial" w:cs="Arial"/>
          <w:b/>
        </w:rPr>
      </w:pPr>
      <w:r w:rsidRPr="00B23F21">
        <w:rPr>
          <w:rFonts w:ascii="Arial" w:hAnsi="Arial" w:cs="Arial"/>
          <w:b/>
        </w:rPr>
        <w:t>Informační list</w:t>
      </w:r>
    </w:p>
    <w:p w:rsidR="0068634C" w:rsidRPr="00B23F21" w:rsidRDefault="0068634C" w:rsidP="0068634C">
      <w:pPr>
        <w:spacing w:after="0" w:line="240" w:lineRule="auto"/>
        <w:jc w:val="both"/>
        <w:rPr>
          <w:rFonts w:ascii="Arial" w:hAnsi="Arial" w:cs="Arial"/>
        </w:rPr>
      </w:pPr>
    </w:p>
    <w:p w:rsidR="0068634C" w:rsidRPr="00B23F21" w:rsidRDefault="0068634C" w:rsidP="0068634C">
      <w:pPr>
        <w:spacing w:after="0" w:line="240" w:lineRule="auto"/>
        <w:jc w:val="both"/>
        <w:rPr>
          <w:rFonts w:ascii="Arial" w:hAnsi="Arial" w:cs="Arial"/>
        </w:rPr>
      </w:pPr>
      <w:r w:rsidRPr="00B23F21">
        <w:rPr>
          <w:rFonts w:ascii="Arial" w:hAnsi="Arial" w:cs="Arial"/>
        </w:rPr>
        <w:t>Agenda:</w:t>
      </w:r>
      <w:r w:rsidR="000F0E2C" w:rsidRPr="00B23F21">
        <w:rPr>
          <w:rFonts w:ascii="Arial" w:hAnsi="Arial" w:cs="Arial"/>
        </w:rPr>
        <w:t xml:space="preserve"> </w:t>
      </w:r>
      <w:r w:rsidR="00BA5491" w:rsidRPr="00B23F21">
        <w:rPr>
          <w:rFonts w:ascii="Arial" w:hAnsi="Arial" w:cs="Arial"/>
        </w:rPr>
        <w:t>Zaměstnanci</w:t>
      </w:r>
    </w:p>
    <w:p w:rsidR="0068634C" w:rsidRPr="00B23F21" w:rsidRDefault="0068634C" w:rsidP="0068634C">
      <w:pPr>
        <w:spacing w:after="0" w:line="240" w:lineRule="auto"/>
        <w:jc w:val="both"/>
        <w:rPr>
          <w:rFonts w:ascii="Arial" w:hAnsi="Arial" w:cs="Arial"/>
        </w:rPr>
      </w:pPr>
    </w:p>
    <w:p w:rsidR="0068634C" w:rsidRPr="00B23F21" w:rsidRDefault="0068634C" w:rsidP="0068634C">
      <w:pPr>
        <w:spacing w:after="0" w:line="240" w:lineRule="auto"/>
        <w:jc w:val="both"/>
        <w:rPr>
          <w:rFonts w:ascii="Arial" w:hAnsi="Arial" w:cs="Arial"/>
        </w:rPr>
      </w:pPr>
      <w:r w:rsidRPr="00B23F21">
        <w:rPr>
          <w:rFonts w:ascii="Arial" w:hAnsi="Arial" w:cs="Arial"/>
        </w:rPr>
        <w:t>Jakožto správce osobních údajů Vám tímto v souladu s čl. 13 a 14 Nařízení Evropského parlamentu a Rady EU 2016/679 ze dne 27. dubna 2016 o ochraně fyzických osob v souvislosti se zpracováním osobních údajů a o volném pohybu těchto údajů a o zrušení směrnice 95/46/ES (obecné nařízení o ochraně osobních údajů) sdělujeme:</w:t>
      </w:r>
    </w:p>
    <w:p w:rsidR="0068634C" w:rsidRPr="00B23F21" w:rsidRDefault="0068634C" w:rsidP="0068634C">
      <w:pPr>
        <w:spacing w:after="0" w:line="240" w:lineRule="auto"/>
        <w:jc w:val="both"/>
        <w:rPr>
          <w:rFonts w:ascii="Arial" w:hAnsi="Arial" w:cs="Arial"/>
        </w:rPr>
      </w:pPr>
    </w:p>
    <w:p w:rsidR="0068634C" w:rsidRPr="00B23F21" w:rsidRDefault="00A65057" w:rsidP="00087C45">
      <w:pPr>
        <w:pStyle w:val="Odstavecseseznamem"/>
        <w:numPr>
          <w:ilvl w:val="0"/>
          <w:numId w:val="1"/>
        </w:numPr>
        <w:spacing w:after="120" w:line="240" w:lineRule="auto"/>
        <w:ind w:left="284" w:hanging="284"/>
        <w:contextualSpacing w:val="0"/>
        <w:jc w:val="both"/>
        <w:rPr>
          <w:rFonts w:ascii="Arial" w:hAnsi="Arial" w:cs="Arial"/>
        </w:rPr>
      </w:pPr>
      <w:r w:rsidRPr="00B23F21">
        <w:rPr>
          <w:rFonts w:ascii="Arial" w:hAnsi="Arial" w:cs="Arial"/>
        </w:rPr>
        <w:t>Správcem osobních údajů je Česká obchodní inspekce</w:t>
      </w:r>
      <w:r w:rsidR="003B0A61" w:rsidRPr="00B23F21">
        <w:rPr>
          <w:rFonts w:ascii="Arial" w:hAnsi="Arial" w:cs="Arial"/>
        </w:rPr>
        <w:t xml:space="preserve"> (dále jen „ČOI“)</w:t>
      </w:r>
      <w:r w:rsidRPr="00B23F21">
        <w:rPr>
          <w:rFonts w:ascii="Arial" w:hAnsi="Arial" w:cs="Arial"/>
        </w:rPr>
        <w:t xml:space="preserve">, </w:t>
      </w:r>
      <w:r w:rsidR="00087C45" w:rsidRPr="00087C45">
        <w:rPr>
          <w:rFonts w:ascii="Arial" w:hAnsi="Arial" w:cs="Arial"/>
        </w:rPr>
        <w:t>Štěpánská 796/44, 110 00 Praha 1</w:t>
      </w:r>
      <w:bookmarkStart w:id="0" w:name="_GoBack"/>
      <w:bookmarkEnd w:id="0"/>
    </w:p>
    <w:p w:rsidR="00A65057" w:rsidRPr="00B23F21"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B23F21">
        <w:rPr>
          <w:rFonts w:ascii="Arial" w:hAnsi="Arial" w:cs="Arial"/>
        </w:rPr>
        <w:t>Pověřencem pro ochranu osobních údajů je:</w:t>
      </w:r>
      <w:r w:rsidR="00CD2126" w:rsidRPr="00B23F21">
        <w:rPr>
          <w:rFonts w:ascii="Arial" w:hAnsi="Arial" w:cs="Arial"/>
        </w:rPr>
        <w:t xml:space="preserve"> Pověřenec pro ochranu osobních údajů České obchodní inspekce,</w:t>
      </w:r>
      <w:r w:rsidRPr="00B23F21">
        <w:rPr>
          <w:rFonts w:ascii="Arial" w:hAnsi="Arial" w:cs="Arial"/>
        </w:rPr>
        <w:t xml:space="preserve"> </w:t>
      </w:r>
      <w:r w:rsidR="00553211" w:rsidRPr="00B23F21">
        <w:rPr>
          <w:rFonts w:ascii="Arial" w:hAnsi="Arial" w:cs="Arial"/>
        </w:rPr>
        <w:t>Mgr. Jarmila Marta Šmardová,</w:t>
      </w:r>
      <w:r w:rsidR="00CD2126" w:rsidRPr="00B23F21">
        <w:rPr>
          <w:rFonts w:ascii="Arial" w:hAnsi="Arial" w:cs="Arial"/>
        </w:rPr>
        <w:t xml:space="preserve"> Ministerstvo průmyslu a obchodu, Na Františku 32, 110 15 Praha 1,</w:t>
      </w:r>
      <w:r w:rsidR="00553211" w:rsidRPr="00B23F21">
        <w:rPr>
          <w:rFonts w:ascii="Arial" w:hAnsi="Arial" w:cs="Arial"/>
        </w:rPr>
        <w:t xml:space="preserve"> e-mail: </w:t>
      </w:r>
      <w:hyperlink r:id="rId5" w:history="1">
        <w:r w:rsidR="00553211" w:rsidRPr="00B23F21">
          <w:rPr>
            <w:rStyle w:val="Hypertextovodkaz"/>
            <w:rFonts w:ascii="Arial" w:hAnsi="Arial" w:cs="Arial"/>
            <w:color w:val="auto"/>
          </w:rPr>
          <w:t>poverenec@mpo.cz</w:t>
        </w:r>
      </w:hyperlink>
      <w:r w:rsidR="00553211" w:rsidRPr="00B23F21">
        <w:rPr>
          <w:rFonts w:ascii="Arial" w:hAnsi="Arial" w:cs="Arial"/>
        </w:rPr>
        <w:t>; tel. +420 224 851</w:t>
      </w:r>
      <w:r w:rsidR="00CD2126" w:rsidRPr="00B23F21">
        <w:rPr>
          <w:rFonts w:ascii="Arial" w:hAnsi="Arial" w:cs="Arial"/>
        </w:rPr>
        <w:t> </w:t>
      </w:r>
      <w:r w:rsidR="00553211" w:rsidRPr="00B23F21">
        <w:rPr>
          <w:rFonts w:ascii="Arial" w:hAnsi="Arial" w:cs="Arial"/>
        </w:rPr>
        <w:t>111</w:t>
      </w:r>
      <w:r w:rsidR="00CD2126" w:rsidRPr="00B23F21">
        <w:rPr>
          <w:rFonts w:ascii="Arial" w:hAnsi="Arial" w:cs="Arial"/>
        </w:rPr>
        <w:t xml:space="preserve">, dat. </w:t>
      </w:r>
      <w:proofErr w:type="gramStart"/>
      <w:r w:rsidR="00CD2126" w:rsidRPr="00B23F21">
        <w:rPr>
          <w:rFonts w:ascii="Arial" w:hAnsi="Arial" w:cs="Arial"/>
        </w:rPr>
        <w:t>schránka</w:t>
      </w:r>
      <w:proofErr w:type="gramEnd"/>
      <w:r w:rsidR="00CD2126" w:rsidRPr="00B23F21">
        <w:rPr>
          <w:rFonts w:ascii="Arial" w:hAnsi="Arial" w:cs="Arial"/>
        </w:rPr>
        <w:t>: bxtaaw4</w:t>
      </w:r>
    </w:p>
    <w:p w:rsidR="00553211" w:rsidRPr="00B23F21"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B23F21">
        <w:rPr>
          <w:rFonts w:ascii="Arial" w:hAnsi="Arial" w:cs="Arial"/>
        </w:rPr>
        <w:t>Účel zpracování osobních údajů:</w:t>
      </w:r>
      <w:r w:rsidR="00C73FC3" w:rsidRPr="00B23F21">
        <w:rPr>
          <w:rFonts w:ascii="Arial" w:hAnsi="Arial" w:cs="Arial"/>
        </w:rPr>
        <w:t xml:space="preserve"> </w:t>
      </w:r>
      <w:r w:rsidR="00791F50" w:rsidRPr="00B23F21">
        <w:rPr>
          <w:rFonts w:ascii="Arial" w:hAnsi="Arial" w:cs="Arial"/>
        </w:rPr>
        <w:t>p</w:t>
      </w:r>
      <w:r w:rsidR="00BA5491" w:rsidRPr="00B23F21">
        <w:rPr>
          <w:rFonts w:ascii="Arial" w:hAnsi="Arial" w:cs="Arial"/>
        </w:rPr>
        <w:t>lnění požadavků vyplývajících z právních předpisů upravujících personální a mzdovou agendu, agendu vzdělávání, agendu služebních a pracovních cest, agendu střetu zájmů, agendu zákona č. 412/2005 Sb., o ochraně utajovaných informací, a ostatních agend</w:t>
      </w:r>
      <w:r w:rsidR="009951FE" w:rsidRPr="00B23F21">
        <w:rPr>
          <w:rFonts w:ascii="Arial" w:hAnsi="Arial" w:cs="Arial"/>
        </w:rPr>
        <w:t xml:space="preserve"> </w:t>
      </w:r>
    </w:p>
    <w:p w:rsidR="00553211" w:rsidRPr="00B23F21"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B23F21">
        <w:rPr>
          <w:rFonts w:ascii="Arial" w:hAnsi="Arial" w:cs="Arial"/>
        </w:rPr>
        <w:t>Právní základ zpracování:</w:t>
      </w:r>
      <w:r w:rsidR="002F4D05" w:rsidRPr="00B23F21">
        <w:rPr>
          <w:rFonts w:ascii="Arial" w:hAnsi="Arial" w:cs="Arial"/>
        </w:rPr>
        <w:t xml:space="preserve"> plnění úkolu pro splnění právní povinnosti</w:t>
      </w:r>
      <w:r w:rsidR="007D0D2F" w:rsidRPr="00B23F21">
        <w:rPr>
          <w:rFonts w:ascii="Arial" w:hAnsi="Arial" w:cs="Arial"/>
        </w:rPr>
        <w:t xml:space="preserve"> dle čl. 6 odst. 1 písm. c</w:t>
      </w:r>
      <w:r w:rsidR="00891FA2" w:rsidRPr="00B23F21">
        <w:rPr>
          <w:rFonts w:ascii="Arial" w:hAnsi="Arial" w:cs="Arial"/>
        </w:rPr>
        <w:t>) obecného nařízení o ochraně osobních údajů</w:t>
      </w:r>
      <w:r w:rsidR="003D35E9" w:rsidRPr="00B23F21">
        <w:rPr>
          <w:rFonts w:ascii="Arial" w:hAnsi="Arial" w:cs="Arial"/>
        </w:rPr>
        <w:t>;</w:t>
      </w:r>
      <w:r w:rsidR="00C73FC3" w:rsidRPr="00B23F21">
        <w:rPr>
          <w:rFonts w:ascii="Arial" w:hAnsi="Arial" w:cs="Arial"/>
        </w:rPr>
        <w:t xml:space="preserve"> </w:t>
      </w:r>
      <w:r w:rsidR="005C2E4C" w:rsidRPr="00B23F21">
        <w:rPr>
          <w:rFonts w:ascii="Arial" w:hAnsi="Arial" w:cs="Arial"/>
        </w:rPr>
        <w:t xml:space="preserve">zákon č. 234/2014 Sb., </w:t>
      </w:r>
      <w:r w:rsidR="003B0A61" w:rsidRPr="00B23F21">
        <w:rPr>
          <w:rFonts w:ascii="Arial" w:hAnsi="Arial" w:cs="Arial"/>
        </w:rPr>
        <w:t>znění pozdějších předpisů</w:t>
      </w:r>
      <w:r w:rsidR="005C2E4C" w:rsidRPr="00B23F21">
        <w:rPr>
          <w:rFonts w:ascii="Arial" w:hAnsi="Arial" w:cs="Arial"/>
        </w:rPr>
        <w:t>; zákon č. 262/2006 Sb., zákoník práce, ve znění pozdějších předpisů, a související právní předpisy daňové, upravující sociální zabezpečení, náhradu mzdy zaměstnanci v dočasné pracovní neschopnosti</w:t>
      </w:r>
      <w:r w:rsidR="0029153D" w:rsidRPr="00B23F21">
        <w:rPr>
          <w:rFonts w:ascii="Arial" w:hAnsi="Arial" w:cs="Arial"/>
        </w:rPr>
        <w:t>, jakož i další právní předpisy vztahující se k této oblasti</w:t>
      </w:r>
      <w:r w:rsidR="007D0D2F" w:rsidRPr="00B23F21">
        <w:rPr>
          <w:rFonts w:ascii="Arial" w:hAnsi="Arial" w:cs="Arial"/>
        </w:rPr>
        <w:t>.</w:t>
      </w:r>
    </w:p>
    <w:p w:rsidR="00553211" w:rsidRPr="00B23F21"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B23F21">
        <w:rPr>
          <w:rFonts w:ascii="Arial" w:hAnsi="Arial" w:cs="Arial"/>
        </w:rPr>
        <w:t>Kategorie příjemců s přístupem k osobním údajům</w:t>
      </w:r>
      <w:r w:rsidR="00155DB1" w:rsidRPr="00B23F21">
        <w:rPr>
          <w:rFonts w:ascii="Arial" w:hAnsi="Arial" w:cs="Arial"/>
        </w:rPr>
        <w:t>:</w:t>
      </w:r>
      <w:r w:rsidR="003D35E9" w:rsidRPr="00B23F21">
        <w:rPr>
          <w:rFonts w:ascii="Arial" w:hAnsi="Arial" w:cs="Arial"/>
        </w:rPr>
        <w:t xml:space="preserve"> </w:t>
      </w:r>
      <w:r w:rsidR="0029153D" w:rsidRPr="00B23F21">
        <w:rPr>
          <w:rFonts w:ascii="Arial" w:hAnsi="Arial" w:cs="Arial"/>
        </w:rPr>
        <w:t xml:space="preserve">pověření </w:t>
      </w:r>
      <w:r w:rsidR="00F12CE1" w:rsidRPr="00B23F21">
        <w:rPr>
          <w:rFonts w:ascii="Arial" w:hAnsi="Arial" w:cs="Arial"/>
        </w:rPr>
        <w:t>zaměstnanci personálního oddělení, pověření zaměstnanci personáln</w:t>
      </w:r>
      <w:r w:rsidR="0029153D" w:rsidRPr="00B23F21">
        <w:rPr>
          <w:rFonts w:ascii="Arial" w:hAnsi="Arial" w:cs="Arial"/>
        </w:rPr>
        <w:t>ími činnostmi na inspektorátech a na odborech ústředního inspektorátu, bezpečnostní ředitel a příslušní vedoucí zaměstnanci</w:t>
      </w:r>
      <w:r w:rsidR="00F12CE1" w:rsidRPr="00B23F21">
        <w:rPr>
          <w:rFonts w:ascii="Arial" w:hAnsi="Arial" w:cs="Arial"/>
        </w:rPr>
        <w:t>.</w:t>
      </w:r>
    </w:p>
    <w:p w:rsidR="00155DB1" w:rsidRPr="00B23F21"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B23F21">
        <w:rPr>
          <w:rFonts w:ascii="Arial" w:hAnsi="Arial" w:cs="Arial"/>
        </w:rPr>
        <w:t>Osobní údaje nemáme v úmyslu předat do třetí země nebo mezinárodní organizaci, zároveň sdělujeme, že neexistuje rozhodnutí Komise o odpovídající ochraně.</w:t>
      </w:r>
    </w:p>
    <w:p w:rsidR="00155DB1" w:rsidRPr="00B23F21"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B23F21">
        <w:rPr>
          <w:rFonts w:ascii="Arial" w:hAnsi="Arial" w:cs="Arial"/>
        </w:rPr>
        <w:t>Osobní údaje budou uloženy po dobu:</w:t>
      </w:r>
      <w:r w:rsidR="0029153D" w:rsidRPr="00B23F21">
        <w:rPr>
          <w:rFonts w:ascii="Arial" w:hAnsi="Arial" w:cs="Arial"/>
        </w:rPr>
        <w:t xml:space="preserve"> až po dobu 50 let stanovenou spisovým a skartačním řádem na základě příslušného právního předpisu</w:t>
      </w:r>
    </w:p>
    <w:p w:rsidR="00155DB1" w:rsidRPr="00B23F21"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B23F21">
        <w:rPr>
          <w:rFonts w:ascii="Arial" w:hAnsi="Arial" w:cs="Arial"/>
        </w:rPr>
        <w:t>Dle uvedeného obecného nařízení o ochraně osobních údajů máte právo požadovat přístup ke svým osobním údajům, máte právo na jejich opravu. Kromě případů zpracování prováděného při plnění právní povinnosti, ve veřejném zájmu nebo při výkonu veřejné moci máte právo na výmaz svých osobních údajů. Právo na výmaz je možné uplatnit po vypršení výše uvedené doby uložení. Právo na výmaz není možné uplatnit na osobní údaje v dokumentech, které jsou příslušným archivem vybrány jako archiválie. Máte právo na případné omezení zpracování. Máte právo vznést námitku proti zpracování v uvedených případech. Dále máte též právo na přenositelnost údajů. Tato svá práva můžete uplatnit prostřednictvím písemné žádosti.</w:t>
      </w:r>
    </w:p>
    <w:p w:rsidR="00155DB1" w:rsidRPr="00B23F21"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B23F21">
        <w:rPr>
          <w:rFonts w:ascii="Arial" w:hAnsi="Arial" w:cs="Arial"/>
        </w:rPr>
        <w:t>Máte právo podat stížnost u dozorového úřadu, kterým je Úřad pro ochranu osobních údajů, pplk. Sochora 727/27, 170 00 Praha 7, tel. +420 234 665 111</w:t>
      </w:r>
    </w:p>
    <w:p w:rsidR="00272E0F" w:rsidRPr="00B23F21"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B23F21">
        <w:rPr>
          <w:rFonts w:ascii="Arial" w:hAnsi="Arial" w:cs="Arial"/>
        </w:rPr>
        <w:t>Poskytování osobních údajů je: zákonným požadavkem</w:t>
      </w:r>
    </w:p>
    <w:p w:rsidR="00272E0F" w:rsidRPr="00B23F21"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B23F21">
        <w:rPr>
          <w:rFonts w:ascii="Arial" w:hAnsi="Arial" w:cs="Arial"/>
        </w:rPr>
        <w:t>Důsledkem neposkytnutí osobních údajů je:</w:t>
      </w:r>
      <w:r w:rsidR="009C508D" w:rsidRPr="00B23F21">
        <w:rPr>
          <w:rFonts w:ascii="Arial" w:hAnsi="Arial" w:cs="Arial"/>
        </w:rPr>
        <w:t xml:space="preserve"> </w:t>
      </w:r>
      <w:r w:rsidR="0029153D" w:rsidRPr="00B23F21">
        <w:rPr>
          <w:rFonts w:ascii="Arial" w:hAnsi="Arial" w:cs="Arial"/>
        </w:rPr>
        <w:t>sankce za porušení zákona</w:t>
      </w:r>
      <w:r w:rsidR="00743788" w:rsidRPr="00B23F21">
        <w:rPr>
          <w:rFonts w:ascii="Arial" w:hAnsi="Arial" w:cs="Arial"/>
        </w:rPr>
        <w:t>.</w:t>
      </w:r>
    </w:p>
    <w:p w:rsidR="00272E0F" w:rsidRPr="00B23F21"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B23F21">
        <w:rPr>
          <w:rFonts w:ascii="Arial" w:hAnsi="Arial" w:cs="Arial"/>
        </w:rPr>
        <w:t>Osobní údaje nebudou předmětem automatizovaného rozhodování.</w:t>
      </w:r>
    </w:p>
    <w:p w:rsidR="00272E0F" w:rsidRPr="00B23F21"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B23F21">
        <w:rPr>
          <w:rFonts w:ascii="Arial" w:hAnsi="Arial" w:cs="Arial"/>
        </w:rPr>
        <w:t xml:space="preserve">Osobní </w:t>
      </w:r>
      <w:r w:rsidR="00D973A3" w:rsidRPr="00B23F21">
        <w:rPr>
          <w:rFonts w:ascii="Arial" w:hAnsi="Arial" w:cs="Arial"/>
        </w:rPr>
        <w:t>údaje nebudou předmětem profilování.</w:t>
      </w:r>
    </w:p>
    <w:sectPr w:rsidR="00272E0F" w:rsidRPr="00B23F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0EAC"/>
    <w:multiLevelType w:val="hybridMultilevel"/>
    <w:tmpl w:val="81E6F01C"/>
    <w:lvl w:ilvl="0" w:tplc="ACE41E8E">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02C2251"/>
    <w:multiLevelType w:val="hybridMultilevel"/>
    <w:tmpl w:val="BAA4A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ED"/>
    <w:rsid w:val="00013957"/>
    <w:rsid w:val="00076BD1"/>
    <w:rsid w:val="00087C45"/>
    <w:rsid w:val="000F0E2C"/>
    <w:rsid w:val="00155DB1"/>
    <w:rsid w:val="002339BC"/>
    <w:rsid w:val="00272E0F"/>
    <w:rsid w:val="0029153D"/>
    <w:rsid w:val="002F4D05"/>
    <w:rsid w:val="00317A41"/>
    <w:rsid w:val="003B0A61"/>
    <w:rsid w:val="003B389B"/>
    <w:rsid w:val="003B59ED"/>
    <w:rsid w:val="003D35E9"/>
    <w:rsid w:val="00410757"/>
    <w:rsid w:val="00553211"/>
    <w:rsid w:val="005C2E4C"/>
    <w:rsid w:val="00606AFF"/>
    <w:rsid w:val="0068634C"/>
    <w:rsid w:val="006B344D"/>
    <w:rsid w:val="00724CA7"/>
    <w:rsid w:val="00743788"/>
    <w:rsid w:val="00791F50"/>
    <w:rsid w:val="007D0D2F"/>
    <w:rsid w:val="007F3161"/>
    <w:rsid w:val="00891FA2"/>
    <w:rsid w:val="008F4141"/>
    <w:rsid w:val="009951FE"/>
    <w:rsid w:val="009C508D"/>
    <w:rsid w:val="00A65057"/>
    <w:rsid w:val="00AA5598"/>
    <w:rsid w:val="00AF1479"/>
    <w:rsid w:val="00B23F21"/>
    <w:rsid w:val="00B9552A"/>
    <w:rsid w:val="00BA5491"/>
    <w:rsid w:val="00BE0C70"/>
    <w:rsid w:val="00C73FC3"/>
    <w:rsid w:val="00CD2126"/>
    <w:rsid w:val="00D973A3"/>
    <w:rsid w:val="00DA546C"/>
    <w:rsid w:val="00E1584A"/>
    <w:rsid w:val="00E90D7A"/>
    <w:rsid w:val="00F12CE1"/>
    <w:rsid w:val="00FA7374"/>
    <w:rsid w:val="00FF7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7CEB7-5EFB-4819-9C0F-98EC5FB3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5057"/>
    <w:pPr>
      <w:ind w:left="720"/>
      <w:contextualSpacing/>
    </w:pPr>
  </w:style>
  <w:style w:type="character" w:styleId="Hypertextovodkaz">
    <w:name w:val="Hyperlink"/>
    <w:basedOn w:val="Standardnpsmoodstavce"/>
    <w:uiPriority w:val="99"/>
    <w:unhideWhenUsed/>
    <w:rsid w:val="00553211"/>
    <w:rPr>
      <w:color w:val="0563C1" w:themeColor="hyperlink"/>
      <w:u w:val="single"/>
    </w:rPr>
  </w:style>
  <w:style w:type="paragraph" w:styleId="Textbubliny">
    <w:name w:val="Balloon Text"/>
    <w:basedOn w:val="Normln"/>
    <w:link w:val="TextbublinyChar"/>
    <w:uiPriority w:val="99"/>
    <w:semiHidden/>
    <w:unhideWhenUsed/>
    <w:rsid w:val="007F31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3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verenec@mp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452</Words>
  <Characters>2669</Characters>
  <Application>Microsoft Office Word</Application>
  <DocSecurity>0</DocSecurity>
  <Lines>46</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 Marek, Ing.</dc:creator>
  <cp:keywords/>
  <dc:description/>
  <cp:lastModifiedBy>Janoušek Karel, Bc.</cp:lastModifiedBy>
  <cp:revision>21</cp:revision>
  <cp:lastPrinted>2018-06-11T06:52:00Z</cp:lastPrinted>
  <dcterms:created xsi:type="dcterms:W3CDTF">2018-06-08T08:25:00Z</dcterms:created>
  <dcterms:modified xsi:type="dcterms:W3CDTF">2021-10-08T07:07:00Z</dcterms:modified>
</cp:coreProperties>
</file>