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D91C2" w14:textId="77777777" w:rsidR="004F563D" w:rsidRDefault="004F563D" w:rsidP="004F563D">
      <w:pPr>
        <w:contextualSpacing/>
        <w:jc w:val="center"/>
        <w:rPr>
          <w:rFonts w:ascii="Arial" w:hAnsi="Arial" w:cs="Arial"/>
          <w:b/>
          <w:color w:val="FF0000"/>
        </w:rPr>
      </w:pPr>
    </w:p>
    <w:p w14:paraId="251DAD66" w14:textId="40CFE85F" w:rsidR="004F563D" w:rsidRPr="00456945" w:rsidRDefault="004F563D" w:rsidP="004F563D">
      <w:pPr>
        <w:contextualSpacing/>
        <w:jc w:val="center"/>
        <w:rPr>
          <w:rFonts w:ascii="Arial" w:hAnsi="Arial" w:cs="Arial"/>
          <w:b/>
        </w:rPr>
      </w:pPr>
      <w:r w:rsidRPr="00456945">
        <w:rPr>
          <w:rFonts w:ascii="Arial" w:hAnsi="Arial" w:cs="Arial"/>
          <w:b/>
        </w:rPr>
        <w:t xml:space="preserve">Ing. </w:t>
      </w:r>
      <w:r w:rsidR="002555DC">
        <w:rPr>
          <w:rFonts w:ascii="Arial" w:hAnsi="Arial" w:cs="Arial"/>
          <w:b/>
        </w:rPr>
        <w:t>Jan Štěpánek</w:t>
      </w:r>
      <w:bookmarkStart w:id="0" w:name="_GoBack"/>
      <w:bookmarkEnd w:id="0"/>
    </w:p>
    <w:p w14:paraId="7E91E782" w14:textId="77777777" w:rsidR="004F563D" w:rsidRPr="004F563D" w:rsidRDefault="004F563D" w:rsidP="004F563D">
      <w:pPr>
        <w:contextualSpacing/>
        <w:jc w:val="center"/>
        <w:rPr>
          <w:rFonts w:ascii="Arial" w:hAnsi="Arial" w:cs="Arial"/>
          <w:b/>
          <w:color w:val="FF0000"/>
        </w:rPr>
      </w:pPr>
      <w:r w:rsidRPr="004F563D">
        <w:rPr>
          <w:rFonts w:ascii="Arial" w:hAnsi="Arial" w:cs="Arial"/>
          <w:b/>
        </w:rPr>
        <w:t>ústřední ředitel České obchodní inspekce</w:t>
      </w:r>
    </w:p>
    <w:p w14:paraId="3E6B750A" w14:textId="21E75135" w:rsidR="004F563D" w:rsidRPr="002E735D" w:rsidRDefault="002E735D" w:rsidP="004F563D">
      <w:pPr>
        <w:pBdr>
          <w:bottom w:val="single" w:sz="4" w:space="1" w:color="auto"/>
        </w:pBdr>
        <w:contextualSpacing/>
        <w:jc w:val="center"/>
        <w:rPr>
          <w:rFonts w:ascii="Arial" w:hAnsi="Arial" w:cs="Arial"/>
          <w:b/>
          <w:color w:val="FF0000"/>
        </w:rPr>
      </w:pPr>
      <w:r w:rsidRPr="002E735D">
        <w:rPr>
          <w:rFonts w:ascii="Arial" w:hAnsi="Arial" w:cs="Arial"/>
          <w:b/>
        </w:rPr>
        <w:t>Štěpánská 44, 110 00 Praha 1</w:t>
      </w:r>
    </w:p>
    <w:p w14:paraId="3B75E291" w14:textId="77777777" w:rsidR="004F563D" w:rsidRPr="004F563D" w:rsidRDefault="004F563D" w:rsidP="005B3D56">
      <w:pPr>
        <w:shd w:val="clear" w:color="auto" w:fill="FFFFFF"/>
        <w:spacing w:after="0" w:line="288" w:lineRule="atLeast"/>
        <w:jc w:val="both"/>
        <w:outlineLvl w:val="0"/>
        <w:rPr>
          <w:rFonts w:ascii="Arial" w:hAnsi="Arial" w:cs="Arial"/>
        </w:rPr>
      </w:pPr>
    </w:p>
    <w:p w14:paraId="348197AA" w14:textId="77777777" w:rsidR="004F563D" w:rsidRPr="004F563D" w:rsidRDefault="004F563D" w:rsidP="004F563D">
      <w:pPr>
        <w:shd w:val="clear" w:color="auto" w:fill="FFFFFF"/>
        <w:spacing w:after="0" w:line="288" w:lineRule="atLeast"/>
        <w:jc w:val="center"/>
        <w:outlineLvl w:val="0"/>
        <w:rPr>
          <w:rFonts w:ascii="Arial" w:hAnsi="Arial" w:cs="Arial"/>
          <w:b/>
        </w:rPr>
      </w:pPr>
      <w:r w:rsidRPr="004F563D">
        <w:rPr>
          <w:rFonts w:ascii="Arial" w:hAnsi="Arial" w:cs="Arial"/>
          <w:b/>
        </w:rPr>
        <w:t>POSTUP PŘI VÝBĚROVÉM ŘÍZENÍ NA OBSAZENÍ VOLNÉHO SLUŽEBNÍHO MÍSTA</w:t>
      </w:r>
    </w:p>
    <w:p w14:paraId="6AA41711" w14:textId="77777777" w:rsidR="004F563D" w:rsidRPr="004F563D" w:rsidRDefault="004F563D" w:rsidP="004F563D">
      <w:pPr>
        <w:shd w:val="clear" w:color="auto" w:fill="FFFFFF"/>
        <w:spacing w:after="0" w:line="288" w:lineRule="atLeast"/>
        <w:jc w:val="center"/>
        <w:outlineLvl w:val="0"/>
        <w:rPr>
          <w:rFonts w:ascii="Arial" w:hAnsi="Arial" w:cs="Arial"/>
          <w:b/>
        </w:rPr>
      </w:pPr>
      <w:r w:rsidRPr="004F563D">
        <w:rPr>
          <w:rFonts w:ascii="Arial" w:hAnsi="Arial" w:cs="Arial"/>
          <w:b/>
        </w:rPr>
        <w:t>NEBO OBSAZENÍ VOLNÉHO SLUŽEBNÍHO MÍSTA PŘEDSTAVENÉHO</w:t>
      </w:r>
    </w:p>
    <w:p w14:paraId="3415DDDD" w14:textId="77777777" w:rsidR="004F563D" w:rsidRPr="004F563D" w:rsidRDefault="004F563D" w:rsidP="004F563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5F6060"/>
          <w:kern w:val="36"/>
          <w:sz w:val="24"/>
          <w:szCs w:val="24"/>
          <w:lang w:eastAsia="cs-CZ"/>
        </w:rPr>
      </w:pPr>
      <w:r w:rsidRPr="004F563D">
        <w:rPr>
          <w:rFonts w:ascii="Arial" w:hAnsi="Arial" w:cs="Arial"/>
          <w:b/>
        </w:rPr>
        <w:t>DLE ZÁKONA 234/2014 Sb. O STÁTNÍ SLUŽBĚ (dále jen ZSS)</w:t>
      </w:r>
    </w:p>
    <w:p w14:paraId="45ED3656" w14:textId="77777777" w:rsidR="004F563D" w:rsidRPr="004F563D" w:rsidRDefault="004F563D" w:rsidP="005B3D56">
      <w:pPr>
        <w:shd w:val="clear" w:color="auto" w:fill="FFFFFF"/>
        <w:spacing w:after="0" w:line="288" w:lineRule="atLeast"/>
        <w:jc w:val="both"/>
        <w:outlineLvl w:val="0"/>
        <w:rPr>
          <w:rFonts w:ascii="Arial" w:eastAsia="Times New Roman" w:hAnsi="Arial" w:cs="Arial"/>
          <w:b/>
          <w:bCs/>
          <w:color w:val="5F6060"/>
          <w:kern w:val="36"/>
          <w:sz w:val="24"/>
          <w:szCs w:val="24"/>
          <w:lang w:eastAsia="cs-CZ"/>
        </w:rPr>
      </w:pPr>
    </w:p>
    <w:p w14:paraId="384A4CEC" w14:textId="77777777" w:rsidR="005B3D56" w:rsidRPr="005B3D56" w:rsidRDefault="005B3D56" w:rsidP="005B3D56">
      <w:pPr>
        <w:shd w:val="clear" w:color="auto" w:fill="FFFFFF"/>
        <w:spacing w:after="0" w:line="288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5B3D5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Výběrová řízení</w:t>
      </w:r>
    </w:p>
    <w:p w14:paraId="1575BEBF" w14:textId="77777777" w:rsidR="005B3D56" w:rsidRPr="004F563D" w:rsidRDefault="005B3D56" w:rsidP="005B3D56">
      <w:pPr>
        <w:pStyle w:val="Nadpis3"/>
        <w:shd w:val="clear" w:color="auto" w:fill="FFFFFF"/>
        <w:spacing w:before="0" w:line="288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61236406" w14:textId="77777777" w:rsidR="005B3D56" w:rsidRPr="004F563D" w:rsidRDefault="005B3D56" w:rsidP="005B3D56">
      <w:pPr>
        <w:pStyle w:val="Nadpis3"/>
        <w:shd w:val="clear" w:color="auto" w:fill="FFFFFF"/>
        <w:spacing w:before="0" w:after="100" w:afterAutospacing="1" w:line="288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F563D">
        <w:rPr>
          <w:rFonts w:ascii="Arial" w:hAnsi="Arial" w:cs="Arial"/>
          <w:i/>
          <w:color w:val="auto"/>
          <w:sz w:val="22"/>
          <w:szCs w:val="22"/>
        </w:rPr>
        <w:t>Obecné informace o výběrovém řízení</w:t>
      </w:r>
    </w:p>
    <w:p w14:paraId="25C134B0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Na obsazení volného služebního místa se koná </w:t>
      </w:r>
      <w:r w:rsidRPr="004F563D">
        <w:rPr>
          <w:rStyle w:val="Siln"/>
          <w:rFonts w:ascii="Arial" w:hAnsi="Arial" w:cs="Arial"/>
          <w:sz w:val="22"/>
          <w:szCs w:val="22"/>
        </w:rPr>
        <w:t>výběrové řízení</w:t>
      </w:r>
      <w:r w:rsidRPr="004F563D">
        <w:rPr>
          <w:rFonts w:ascii="Arial" w:hAnsi="Arial" w:cs="Arial"/>
          <w:sz w:val="22"/>
          <w:szCs w:val="22"/>
        </w:rPr>
        <w:t>. Toto výběrové řízení vyhlašuje služební orgán </w:t>
      </w:r>
      <w:r w:rsidRPr="004F563D">
        <w:rPr>
          <w:rStyle w:val="Siln"/>
          <w:rFonts w:ascii="Arial" w:hAnsi="Arial" w:cs="Arial"/>
          <w:sz w:val="22"/>
          <w:szCs w:val="22"/>
        </w:rPr>
        <w:t>na úřední desce, dále se zveřejní v informačním systému o státní službě</w:t>
      </w:r>
      <w:r w:rsidRPr="004F563D">
        <w:rPr>
          <w:rFonts w:ascii="Arial" w:hAnsi="Arial" w:cs="Arial"/>
          <w:sz w:val="22"/>
          <w:szCs w:val="22"/>
        </w:rPr>
        <w:t>.</w:t>
      </w:r>
    </w:p>
    <w:p w14:paraId="000F1D1B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sz w:val="22"/>
          <w:szCs w:val="22"/>
        </w:rPr>
      </w:pPr>
    </w:p>
    <w:p w14:paraId="5EDC4E21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4F563D">
        <w:rPr>
          <w:rStyle w:val="Siln"/>
          <w:rFonts w:ascii="Arial" w:hAnsi="Arial" w:cs="Arial"/>
          <w:sz w:val="22"/>
          <w:szCs w:val="22"/>
          <w:u w:val="single"/>
        </w:rPr>
        <w:t>Oznámení o vyhlášení výběrového řízení musí obsahovat údaje o:</w:t>
      </w:r>
    </w:p>
    <w:p w14:paraId="44AE201B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712844C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a) předpokladech a požadavcích podle § 25,</w:t>
      </w:r>
    </w:p>
    <w:p w14:paraId="4C6A454E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b) služebním místě, které má být na základě výběrového řízení obsazeno,</w:t>
      </w:r>
    </w:p>
    <w:p w14:paraId="23F1982E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c) oboru služby, jehož se výběrové řízení týká,</w:t>
      </w:r>
    </w:p>
    <w:p w14:paraId="0667E432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d) tom, zda se jedná o obsazení služebního místa, na němž je služba vykonávána ve služebním poměru na dobu neurčitou nebo na dobu určitou, v případě služebního poměru na dobu určitou též dobu jeho trvání,</w:t>
      </w:r>
    </w:p>
    <w:p w14:paraId="5AAA1094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e) tom, zda je na obsazovaném služebním místě vyžadována způsobilost seznamovat se s utajovanými informacemi podle právního předpisu o ochraně utajovaných informací,</w:t>
      </w:r>
    </w:p>
    <w:p w14:paraId="494AE35E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f) zařazení do platové třídy,</w:t>
      </w:r>
    </w:p>
    <w:p w14:paraId="590172AD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g) datu, do kterého musí být podána služebnímu orgánu žádost o přijetí do služebního poměru nebo v případě státního zaměstnance žádost o zařazení na služební místo nebo jmenování na služební místo představeného.</w:t>
      </w:r>
    </w:p>
    <w:p w14:paraId="27993569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sz w:val="22"/>
          <w:szCs w:val="22"/>
        </w:rPr>
      </w:pPr>
    </w:p>
    <w:p w14:paraId="3BA2B976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4F563D">
        <w:rPr>
          <w:rStyle w:val="Siln"/>
          <w:rFonts w:ascii="Arial" w:hAnsi="Arial" w:cs="Arial"/>
          <w:sz w:val="22"/>
          <w:szCs w:val="22"/>
          <w:u w:val="single"/>
        </w:rPr>
        <w:t>Každý žadatel o přijetí do služebního poměru musí splnit následující základní předpoklady pro přijetí do služebního poměru:</w:t>
      </w:r>
    </w:p>
    <w:p w14:paraId="6CB1C62C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B0C6BCF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a) </w:t>
      </w:r>
      <w:r w:rsidRPr="004F563D">
        <w:rPr>
          <w:rStyle w:val="Siln"/>
          <w:rFonts w:ascii="Arial" w:hAnsi="Arial" w:cs="Arial"/>
          <w:sz w:val="22"/>
          <w:szCs w:val="22"/>
        </w:rPr>
        <w:t>být státním občanem České republiky, občanem jiného členského státu Evropské unie nebo občanem státu, který je smluvním státem Dohody o Evropském hospodářském prostoru</w:t>
      </w:r>
      <w:r w:rsidRPr="004F563D">
        <w:rPr>
          <w:rFonts w:ascii="Arial" w:hAnsi="Arial" w:cs="Arial"/>
          <w:sz w:val="22"/>
          <w:szCs w:val="22"/>
        </w:rPr>
        <w:t>,</w:t>
      </w:r>
    </w:p>
    <w:p w14:paraId="2690DEB5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b) </w:t>
      </w:r>
      <w:r w:rsidRPr="004F563D">
        <w:rPr>
          <w:rStyle w:val="Siln"/>
          <w:rFonts w:ascii="Arial" w:hAnsi="Arial" w:cs="Arial"/>
          <w:sz w:val="22"/>
          <w:szCs w:val="22"/>
        </w:rPr>
        <w:t>dosáhnout věku 18 let</w:t>
      </w:r>
      <w:r w:rsidRPr="004F563D">
        <w:rPr>
          <w:rFonts w:ascii="Arial" w:hAnsi="Arial" w:cs="Arial"/>
          <w:sz w:val="22"/>
          <w:szCs w:val="22"/>
        </w:rPr>
        <w:t>,</w:t>
      </w:r>
    </w:p>
    <w:p w14:paraId="1EBC9EFF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c) </w:t>
      </w:r>
      <w:r w:rsidRPr="004F563D">
        <w:rPr>
          <w:rStyle w:val="Siln"/>
          <w:rFonts w:ascii="Arial" w:hAnsi="Arial" w:cs="Arial"/>
          <w:sz w:val="22"/>
          <w:szCs w:val="22"/>
        </w:rPr>
        <w:t>být plně svéprávný</w:t>
      </w:r>
      <w:r w:rsidRPr="004F563D">
        <w:rPr>
          <w:rFonts w:ascii="Arial" w:hAnsi="Arial" w:cs="Arial"/>
          <w:sz w:val="22"/>
          <w:szCs w:val="22"/>
        </w:rPr>
        <w:t>,</w:t>
      </w:r>
    </w:p>
    <w:p w14:paraId="452C5CED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d) </w:t>
      </w:r>
      <w:r w:rsidRPr="004F563D">
        <w:rPr>
          <w:rStyle w:val="Siln"/>
          <w:rFonts w:ascii="Arial" w:hAnsi="Arial" w:cs="Arial"/>
          <w:sz w:val="22"/>
          <w:szCs w:val="22"/>
        </w:rPr>
        <w:t>být bezúhonný</w:t>
      </w:r>
      <w:r w:rsidRPr="004F563D">
        <w:rPr>
          <w:rFonts w:ascii="Arial" w:hAnsi="Arial" w:cs="Arial"/>
          <w:sz w:val="22"/>
          <w:szCs w:val="22"/>
        </w:rPr>
        <w:t>,</w:t>
      </w:r>
    </w:p>
    <w:p w14:paraId="51F5C417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e) </w:t>
      </w:r>
      <w:r w:rsidRPr="004F563D">
        <w:rPr>
          <w:rStyle w:val="Siln"/>
          <w:rFonts w:ascii="Arial" w:hAnsi="Arial" w:cs="Arial"/>
          <w:sz w:val="22"/>
          <w:szCs w:val="22"/>
        </w:rPr>
        <w:t>dosáhnout vzdělání stanoveného tímto zákonem </w:t>
      </w:r>
      <w:r w:rsidRPr="004F563D">
        <w:rPr>
          <w:rFonts w:ascii="Arial" w:hAnsi="Arial" w:cs="Arial"/>
          <w:sz w:val="22"/>
          <w:szCs w:val="22"/>
        </w:rPr>
        <w:t>a</w:t>
      </w:r>
    </w:p>
    <w:p w14:paraId="5C7097F2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f) </w:t>
      </w:r>
      <w:r w:rsidRPr="004F563D">
        <w:rPr>
          <w:rStyle w:val="Siln"/>
          <w:rFonts w:ascii="Arial" w:hAnsi="Arial" w:cs="Arial"/>
          <w:sz w:val="22"/>
          <w:szCs w:val="22"/>
        </w:rPr>
        <w:t>mít potřebnou zdravotní způsobilost</w:t>
      </w:r>
      <w:r w:rsidRPr="004F563D">
        <w:rPr>
          <w:rFonts w:ascii="Arial" w:hAnsi="Arial" w:cs="Arial"/>
          <w:sz w:val="22"/>
          <w:szCs w:val="22"/>
        </w:rPr>
        <w:t>.</w:t>
      </w:r>
    </w:p>
    <w:p w14:paraId="668206D6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54D3D79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Služební orgán může služebním předpisem </w:t>
      </w:r>
      <w:r w:rsidRPr="004F563D">
        <w:rPr>
          <w:rStyle w:val="Siln"/>
          <w:rFonts w:ascii="Arial" w:hAnsi="Arial" w:cs="Arial"/>
          <w:sz w:val="22"/>
          <w:szCs w:val="22"/>
        </w:rPr>
        <w:t>dále stanovit pro služební místo požadavek</w:t>
      </w:r>
      <w:r w:rsidRPr="004F563D">
        <w:rPr>
          <w:rFonts w:ascii="Arial" w:hAnsi="Arial" w:cs="Arial"/>
          <w:sz w:val="22"/>
          <w:szCs w:val="22"/>
        </w:rPr>
        <w:t>:</w:t>
      </w:r>
    </w:p>
    <w:p w14:paraId="1F3C1CDB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02BC57D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a) úrovně znalosti cizího jazyka, odborného zaměření vzdělání nebo jiný odborný požadavek potřebný pro výkon služby,</w:t>
      </w:r>
    </w:p>
    <w:p w14:paraId="0A4434A4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b) způsobilosti seznamovat se s utajovanými informacemi v souladu s právním předpisem upravujícím ochranu utajovaných informací.</w:t>
      </w:r>
    </w:p>
    <w:p w14:paraId="75A41E17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4234022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76021DB" w14:textId="77777777" w:rsidR="005B3D56" w:rsidRPr="004F563D" w:rsidRDefault="005B3D56" w:rsidP="005B3D56">
      <w:pPr>
        <w:pStyle w:val="Nadpis3"/>
        <w:shd w:val="clear" w:color="auto" w:fill="FFFFFF"/>
        <w:spacing w:before="0" w:after="26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4F563D">
        <w:rPr>
          <w:rFonts w:ascii="Arial" w:hAnsi="Arial" w:cs="Arial"/>
          <w:i/>
          <w:color w:val="auto"/>
          <w:sz w:val="22"/>
          <w:szCs w:val="22"/>
        </w:rPr>
        <w:lastRenderedPageBreak/>
        <w:t>Průběh výběrového řízení</w:t>
      </w:r>
    </w:p>
    <w:p w14:paraId="4DFFAFAA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563D">
        <w:rPr>
          <w:rFonts w:ascii="Arial" w:hAnsi="Arial" w:cs="Arial"/>
          <w:b/>
          <w:sz w:val="22"/>
          <w:szCs w:val="22"/>
          <w:u w:val="single"/>
        </w:rPr>
        <w:t>Služební orgán </w:t>
      </w:r>
      <w:r w:rsidRPr="004F563D">
        <w:rPr>
          <w:rStyle w:val="Siln"/>
          <w:rFonts w:ascii="Arial" w:hAnsi="Arial" w:cs="Arial"/>
          <w:sz w:val="22"/>
          <w:szCs w:val="22"/>
          <w:u w:val="single"/>
        </w:rPr>
        <w:t>vyřadí žádost</w:t>
      </w:r>
      <w:r w:rsidRPr="004F563D">
        <w:rPr>
          <w:rStyle w:val="Siln"/>
          <w:rFonts w:ascii="Arial" w:hAnsi="Arial" w:cs="Arial"/>
          <w:b w:val="0"/>
          <w:sz w:val="22"/>
          <w:szCs w:val="22"/>
          <w:u w:val="single"/>
        </w:rPr>
        <w:t> </w:t>
      </w:r>
      <w:r w:rsidRPr="004F563D">
        <w:rPr>
          <w:rFonts w:ascii="Arial" w:hAnsi="Arial" w:cs="Arial"/>
          <w:b/>
          <w:sz w:val="22"/>
          <w:szCs w:val="22"/>
          <w:u w:val="single"/>
        </w:rPr>
        <w:t>podanou v rámci výběrového řízení, pokud</w:t>
      </w:r>
    </w:p>
    <w:p w14:paraId="6502F62E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DAB325B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a) nemá náležitosti stanovené zákonem,</w:t>
      </w:r>
    </w:p>
    <w:p w14:paraId="6BB79942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b) žádost je nesrozumitelná nebo ze žádosti není patrné, kdo jí podal nebo čeho se domáhá, nebo</w:t>
      </w:r>
    </w:p>
    <w:p w14:paraId="7D7F6EC3" w14:textId="77777777" w:rsidR="005B3D56" w:rsidRPr="004F563D" w:rsidRDefault="005B3D56" w:rsidP="005B3D56">
      <w:pPr>
        <w:pStyle w:val="Normlnweb"/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 xml:space="preserve">c) žadatel nesplňuje předpoklady a požadavky stanovené zákonem v § 25 (kromě § 25 </w:t>
      </w:r>
      <w:proofErr w:type="spellStart"/>
      <w:r w:rsidRPr="004F563D">
        <w:rPr>
          <w:rFonts w:ascii="Arial" w:hAnsi="Arial" w:cs="Arial"/>
          <w:sz w:val="22"/>
          <w:szCs w:val="22"/>
        </w:rPr>
        <w:t>odst</w:t>
      </w:r>
      <w:proofErr w:type="spellEnd"/>
      <w:r w:rsidRPr="004F563D">
        <w:rPr>
          <w:rFonts w:ascii="Arial" w:hAnsi="Arial" w:cs="Arial"/>
          <w:sz w:val="22"/>
          <w:szCs w:val="22"/>
        </w:rPr>
        <w:t xml:space="preserve"> 5. písm. b); žadatel se o této skutečnosti vyrozumí.</w:t>
      </w:r>
    </w:p>
    <w:p w14:paraId="1CC91D5D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A782943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S žadatelem, jehož žádost nebyla vyřazena, provede výběrová komise </w:t>
      </w:r>
      <w:r w:rsidRPr="004F563D">
        <w:rPr>
          <w:rStyle w:val="Siln"/>
          <w:rFonts w:ascii="Arial" w:hAnsi="Arial" w:cs="Arial"/>
          <w:sz w:val="22"/>
          <w:szCs w:val="22"/>
        </w:rPr>
        <w:t>pohovor</w:t>
      </w:r>
      <w:r w:rsidRPr="004F563D">
        <w:rPr>
          <w:rFonts w:ascii="Arial" w:hAnsi="Arial" w:cs="Arial"/>
          <w:sz w:val="22"/>
          <w:szCs w:val="22"/>
        </w:rPr>
        <w:t>. Pohovor je zaměřen na obor služby, jehož se výběrové řízení týká, a na plnění jiného odborného požadavku. Součástí pohovoru může být i ověření </w:t>
      </w:r>
      <w:r w:rsidRPr="004F563D">
        <w:rPr>
          <w:rStyle w:val="Siln"/>
          <w:rFonts w:ascii="Arial" w:hAnsi="Arial" w:cs="Arial"/>
          <w:sz w:val="22"/>
          <w:szCs w:val="22"/>
        </w:rPr>
        <w:t>znalosti cizího jazyka</w:t>
      </w:r>
      <w:r w:rsidRPr="004F563D">
        <w:rPr>
          <w:rFonts w:ascii="Arial" w:hAnsi="Arial" w:cs="Arial"/>
          <w:sz w:val="22"/>
          <w:szCs w:val="22"/>
        </w:rPr>
        <w:t>, je-li požadována. Pohovor lze doplnit </w:t>
      </w:r>
      <w:r w:rsidRPr="004F563D">
        <w:rPr>
          <w:rStyle w:val="Siln"/>
          <w:rFonts w:ascii="Arial" w:hAnsi="Arial" w:cs="Arial"/>
          <w:sz w:val="22"/>
          <w:szCs w:val="22"/>
        </w:rPr>
        <w:t>písemnou zkouškou</w:t>
      </w:r>
      <w:r w:rsidRPr="004F563D">
        <w:rPr>
          <w:rFonts w:ascii="Arial" w:hAnsi="Arial" w:cs="Arial"/>
          <w:sz w:val="22"/>
          <w:szCs w:val="22"/>
        </w:rPr>
        <w:t>.</w:t>
      </w:r>
    </w:p>
    <w:p w14:paraId="1ED3DD30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0D938DA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Výběrová komise má</w:t>
      </w:r>
      <w:r w:rsidRPr="004F563D">
        <w:rPr>
          <w:rStyle w:val="Siln"/>
          <w:rFonts w:ascii="Arial" w:hAnsi="Arial" w:cs="Arial"/>
          <w:sz w:val="22"/>
          <w:szCs w:val="22"/>
        </w:rPr>
        <w:t> 3 členy</w:t>
      </w:r>
      <w:r w:rsidRPr="004F563D">
        <w:rPr>
          <w:rFonts w:ascii="Arial" w:hAnsi="Arial" w:cs="Arial"/>
          <w:sz w:val="22"/>
          <w:szCs w:val="22"/>
        </w:rPr>
        <w:t>. V ministerstvu nebo v Úřadu vlády její členy jmenuje a odvolává státní tajemník, z toho 2 členy na návrh příslušného ředitele odboru. V jiném služebním úřadu jmenuje a odvolává členy výběrové komise </w:t>
      </w:r>
      <w:r w:rsidRPr="004F563D">
        <w:rPr>
          <w:rStyle w:val="Siln"/>
          <w:rFonts w:ascii="Arial" w:hAnsi="Arial" w:cs="Arial"/>
          <w:sz w:val="22"/>
          <w:szCs w:val="22"/>
        </w:rPr>
        <w:t>vedoucí služebního úřadu</w:t>
      </w:r>
      <w:r w:rsidRPr="004F563D">
        <w:rPr>
          <w:rFonts w:ascii="Arial" w:hAnsi="Arial" w:cs="Arial"/>
          <w:sz w:val="22"/>
          <w:szCs w:val="22"/>
        </w:rPr>
        <w:t>.</w:t>
      </w:r>
    </w:p>
    <w:p w14:paraId="6866E8CC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EFDBFA3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Výběrová komise vybere z žadatelů, kteří ve výběrovém řízení uspěli, </w:t>
      </w:r>
      <w:r w:rsidRPr="004F563D">
        <w:rPr>
          <w:rStyle w:val="Siln"/>
          <w:rFonts w:ascii="Arial" w:hAnsi="Arial" w:cs="Arial"/>
          <w:sz w:val="22"/>
          <w:szCs w:val="22"/>
        </w:rPr>
        <w:t>3 nejvhodnější žadatele </w:t>
      </w:r>
      <w:r w:rsidRPr="004F563D">
        <w:rPr>
          <w:rFonts w:ascii="Arial" w:hAnsi="Arial" w:cs="Arial"/>
          <w:sz w:val="22"/>
          <w:szCs w:val="22"/>
        </w:rPr>
        <w:t>a sestaví pořadí dalších žadatelů, kteří ve výběrovém řízení uspěli, a seznam žadatelů, kteří ve výběrovém řízení neuspěli. Sl</w:t>
      </w:r>
      <w:r w:rsidRPr="004F563D">
        <w:rPr>
          <w:rStyle w:val="Siln"/>
          <w:rFonts w:ascii="Arial" w:hAnsi="Arial" w:cs="Arial"/>
          <w:sz w:val="22"/>
          <w:szCs w:val="22"/>
        </w:rPr>
        <w:t>užební orgán vybere v dohodě s bezprostředně nadřízeným představeným </w:t>
      </w:r>
      <w:r w:rsidRPr="004F563D">
        <w:rPr>
          <w:rFonts w:ascii="Arial" w:hAnsi="Arial" w:cs="Arial"/>
          <w:sz w:val="22"/>
          <w:szCs w:val="22"/>
        </w:rPr>
        <w:t>jednoho žadatele z 3 nejvhodnějších žadatelů; dohoda je písemná.</w:t>
      </w:r>
    </w:p>
    <w:p w14:paraId="77ADAEC5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D16C49C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Pokud ve výběrovém řízení neuspěli alespoň 3 žadatelé, </w:t>
      </w:r>
      <w:r w:rsidRPr="004F563D">
        <w:rPr>
          <w:rStyle w:val="Siln"/>
          <w:rFonts w:ascii="Arial" w:hAnsi="Arial" w:cs="Arial"/>
          <w:sz w:val="22"/>
          <w:szCs w:val="22"/>
        </w:rPr>
        <w:t>služební orgán vybere v dohodě s bezprostředně nadřízeným představeným </w:t>
      </w:r>
      <w:r w:rsidRPr="004F563D">
        <w:rPr>
          <w:rFonts w:ascii="Arial" w:hAnsi="Arial" w:cs="Arial"/>
          <w:sz w:val="22"/>
          <w:szCs w:val="22"/>
        </w:rPr>
        <w:t>z těch, kteří uspěli. Pokud všichni 3 nejvhodnější žadatelé z výběrového řízení odstoupili, služební orgán vybere v dohodě s bezprostředně nadřízeným představeným dalšího v pořadí z těch žadatelů, kteří uspěli. Dohoda mezi služebním orgánem a bezprostředně nadřízeným představeným je písemná.</w:t>
      </w:r>
    </w:p>
    <w:p w14:paraId="4D81770D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AC11A84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V případě, že žádný žadatel ve výběrovém řízení neuspěl nebo služební orgán žádného žadatele nevybral, </w:t>
      </w:r>
      <w:r w:rsidRPr="004F563D">
        <w:rPr>
          <w:rStyle w:val="Siln"/>
          <w:rFonts w:ascii="Arial" w:hAnsi="Arial" w:cs="Arial"/>
          <w:sz w:val="22"/>
          <w:szCs w:val="22"/>
        </w:rPr>
        <w:t>výběrové řízení se zruší </w:t>
      </w:r>
      <w:r w:rsidRPr="004F563D">
        <w:rPr>
          <w:rFonts w:ascii="Arial" w:hAnsi="Arial" w:cs="Arial"/>
          <w:sz w:val="22"/>
          <w:szCs w:val="22"/>
        </w:rPr>
        <w:t>a </w:t>
      </w:r>
      <w:r w:rsidRPr="004F563D">
        <w:rPr>
          <w:rStyle w:val="Siln"/>
          <w:rFonts w:ascii="Arial" w:hAnsi="Arial" w:cs="Arial"/>
          <w:sz w:val="22"/>
          <w:szCs w:val="22"/>
        </w:rPr>
        <w:t>vyhlásí se nové výběrové řízení</w:t>
      </w:r>
      <w:r w:rsidRPr="004F563D">
        <w:rPr>
          <w:rFonts w:ascii="Arial" w:hAnsi="Arial" w:cs="Arial"/>
          <w:sz w:val="22"/>
          <w:szCs w:val="22"/>
        </w:rPr>
        <w:t>.</w:t>
      </w:r>
    </w:p>
    <w:p w14:paraId="5D233043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9FF735A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V některých případech </w:t>
      </w:r>
      <w:r w:rsidRPr="004F563D">
        <w:rPr>
          <w:rStyle w:val="Siln"/>
          <w:rFonts w:ascii="Arial" w:hAnsi="Arial" w:cs="Arial"/>
          <w:sz w:val="22"/>
          <w:szCs w:val="22"/>
        </w:rPr>
        <w:t>se výběrové řízení nekoná</w:t>
      </w:r>
      <w:r w:rsidRPr="004F563D">
        <w:rPr>
          <w:rFonts w:ascii="Arial" w:hAnsi="Arial" w:cs="Arial"/>
          <w:sz w:val="22"/>
          <w:szCs w:val="22"/>
        </w:rPr>
        <w:t>. Jde zejména o případy, kdy je státní zaměstnanec po dobu nezbytně nutnou </w:t>
      </w:r>
      <w:r w:rsidRPr="004F563D">
        <w:rPr>
          <w:rStyle w:val="Siln"/>
          <w:rFonts w:ascii="Arial" w:hAnsi="Arial" w:cs="Arial"/>
          <w:sz w:val="22"/>
          <w:szCs w:val="22"/>
        </w:rPr>
        <w:t>přeložen do jiného služebního úřadu</w:t>
      </w:r>
      <w:r w:rsidRPr="004F563D">
        <w:rPr>
          <w:rFonts w:ascii="Arial" w:hAnsi="Arial" w:cs="Arial"/>
          <w:sz w:val="22"/>
          <w:szCs w:val="22"/>
        </w:rPr>
        <w:t> (§ 47), </w:t>
      </w:r>
      <w:r w:rsidRPr="004F563D">
        <w:rPr>
          <w:rStyle w:val="Siln"/>
          <w:rFonts w:ascii="Arial" w:hAnsi="Arial" w:cs="Arial"/>
          <w:sz w:val="22"/>
          <w:szCs w:val="22"/>
        </w:rPr>
        <w:t>převeden </w:t>
      </w:r>
      <w:r w:rsidRPr="004F563D">
        <w:rPr>
          <w:rFonts w:ascii="Arial" w:hAnsi="Arial" w:cs="Arial"/>
          <w:sz w:val="22"/>
          <w:szCs w:val="22"/>
        </w:rPr>
        <w:t>(např. ze zdravotních důvodů) </w:t>
      </w:r>
      <w:r w:rsidRPr="004F563D">
        <w:rPr>
          <w:rStyle w:val="Siln"/>
          <w:rFonts w:ascii="Arial" w:hAnsi="Arial" w:cs="Arial"/>
          <w:sz w:val="22"/>
          <w:szCs w:val="22"/>
        </w:rPr>
        <w:t>na jiné služební místo </w:t>
      </w:r>
      <w:r w:rsidRPr="004F563D">
        <w:rPr>
          <w:rFonts w:ascii="Arial" w:hAnsi="Arial" w:cs="Arial"/>
          <w:sz w:val="22"/>
          <w:szCs w:val="22"/>
        </w:rPr>
        <w:t>(§ 61), </w:t>
      </w:r>
      <w:r w:rsidRPr="004F563D">
        <w:rPr>
          <w:rStyle w:val="Siln"/>
          <w:rFonts w:ascii="Arial" w:hAnsi="Arial" w:cs="Arial"/>
          <w:sz w:val="22"/>
          <w:szCs w:val="22"/>
        </w:rPr>
        <w:t>vyslán k výkonu zahraniční služby </w:t>
      </w:r>
      <w:r w:rsidRPr="004F563D">
        <w:rPr>
          <w:rFonts w:ascii="Arial" w:hAnsi="Arial" w:cs="Arial"/>
          <w:sz w:val="22"/>
          <w:szCs w:val="22"/>
        </w:rPr>
        <w:t>(§ 67) nebo po tom, co se státní zaměstnanec </w:t>
      </w:r>
      <w:r w:rsidRPr="004F563D">
        <w:rPr>
          <w:rStyle w:val="Siln"/>
          <w:rFonts w:ascii="Arial" w:hAnsi="Arial" w:cs="Arial"/>
          <w:sz w:val="22"/>
          <w:szCs w:val="22"/>
        </w:rPr>
        <w:t>vrátil na své původní služební místo po odpadnutí důvodu změny služebního poměru </w:t>
      </w:r>
      <w:r w:rsidRPr="004F563D">
        <w:rPr>
          <w:rFonts w:ascii="Arial" w:hAnsi="Arial" w:cs="Arial"/>
          <w:sz w:val="22"/>
          <w:szCs w:val="22"/>
        </w:rPr>
        <w:t>(např. po zařazení mimo výkon služby z důvodu mateřské nebo rodičovské dovolené). Dále se výběrové řízení nekoná, jedná-li se o obsazení služebního místa</w:t>
      </w:r>
      <w:r w:rsidRPr="004F563D">
        <w:rPr>
          <w:rStyle w:val="Siln"/>
          <w:rFonts w:ascii="Arial" w:hAnsi="Arial" w:cs="Arial"/>
          <w:sz w:val="22"/>
          <w:szCs w:val="22"/>
        </w:rPr>
        <w:t> v témže služebním úřadě ve stejném oboru služby a zařazené ve stejné platové třídě</w:t>
      </w:r>
      <w:r w:rsidRPr="004F563D">
        <w:rPr>
          <w:rFonts w:ascii="Arial" w:hAnsi="Arial" w:cs="Arial"/>
          <w:sz w:val="22"/>
          <w:szCs w:val="22"/>
        </w:rPr>
        <w:t>, jako bylo služební místo, z něhož byl státní zaměstnanec zařazen mimo výkon služby, pokud tento státní zaměstnanec splňuje stanovené </w:t>
      </w:r>
      <w:r w:rsidRPr="004F563D">
        <w:rPr>
          <w:rStyle w:val="Siln"/>
          <w:rFonts w:ascii="Arial" w:hAnsi="Arial" w:cs="Arial"/>
          <w:sz w:val="22"/>
          <w:szCs w:val="22"/>
        </w:rPr>
        <w:t>požadavky na uvolněné služební místo</w:t>
      </w:r>
      <w:r w:rsidRPr="004F563D">
        <w:rPr>
          <w:rFonts w:ascii="Arial" w:hAnsi="Arial" w:cs="Arial"/>
          <w:sz w:val="22"/>
          <w:szCs w:val="22"/>
        </w:rPr>
        <w:t>. Výběrové řízení se také nekoná na služební místo vedoucího zastupitelského úřadu.</w:t>
      </w:r>
    </w:p>
    <w:p w14:paraId="47F90495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Na obsazení </w:t>
      </w:r>
      <w:r w:rsidRPr="004F563D">
        <w:rPr>
          <w:rStyle w:val="Siln"/>
          <w:rFonts w:ascii="Arial" w:hAnsi="Arial" w:cs="Arial"/>
          <w:sz w:val="22"/>
          <w:szCs w:val="22"/>
        </w:rPr>
        <w:t>volného služebního místa představeného </w:t>
      </w:r>
      <w:r w:rsidRPr="004F563D">
        <w:rPr>
          <w:rFonts w:ascii="Arial" w:hAnsi="Arial" w:cs="Arial"/>
          <w:sz w:val="22"/>
          <w:szCs w:val="22"/>
        </w:rPr>
        <w:t>se koná obdobně probíhající výběrové řízení. Pro většinu služebních míst představených je kromě základních požadavků požadován také předpoklad praxe určitého počtu let, příp. </w:t>
      </w:r>
      <w:r w:rsidRPr="004F563D">
        <w:rPr>
          <w:rStyle w:val="Siln"/>
          <w:rFonts w:ascii="Arial" w:hAnsi="Arial" w:cs="Arial"/>
          <w:sz w:val="22"/>
          <w:szCs w:val="22"/>
        </w:rPr>
        <w:t>předpoklad výkonu určitého povolání na dosavadní pozici </w:t>
      </w:r>
      <w:r w:rsidRPr="004F563D">
        <w:rPr>
          <w:rFonts w:ascii="Arial" w:hAnsi="Arial" w:cs="Arial"/>
          <w:sz w:val="22"/>
          <w:szCs w:val="22"/>
        </w:rPr>
        <w:t>(např. do výběrového řízení na služební místo vedoucího oddělení se může přihlásit pouze státní zaměstnanec ve služebním poměru na dobu neurčitou, úředník územního samosprávného celku, akademický pracovník aj.), a to především v prvním kole výběrového řízení. V případném druhém kole (pokud v prvním kole nikdo z uchazečů neuspěl) se tyto další požadavky zmírňují. </w:t>
      </w:r>
    </w:p>
    <w:p w14:paraId="3731AD82" w14:textId="77777777" w:rsidR="005B3D56" w:rsidRPr="004F563D" w:rsidRDefault="005B3D56">
      <w:pPr>
        <w:rPr>
          <w:rFonts w:ascii="Arial" w:hAnsi="Arial" w:cs="Arial"/>
        </w:rPr>
      </w:pPr>
    </w:p>
    <w:p w14:paraId="07DA24DA" w14:textId="77777777" w:rsidR="005B3D56" w:rsidRPr="004F563D" w:rsidRDefault="005B3D56" w:rsidP="005B3D56">
      <w:pPr>
        <w:pStyle w:val="Nadpis3"/>
        <w:shd w:val="clear" w:color="auto" w:fill="FFFFFF"/>
        <w:spacing w:before="0" w:after="264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F563D">
        <w:rPr>
          <w:rFonts w:ascii="Arial" w:hAnsi="Arial" w:cs="Arial"/>
          <w:i/>
          <w:color w:val="auto"/>
          <w:sz w:val="22"/>
          <w:szCs w:val="22"/>
        </w:rPr>
        <w:lastRenderedPageBreak/>
        <w:t>Zvláštní ustanovení o výběrovém řízení</w:t>
      </w:r>
    </w:p>
    <w:p w14:paraId="56C483C1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E651B3">
        <w:rPr>
          <w:rFonts w:ascii="Arial" w:hAnsi="Arial" w:cs="Arial"/>
          <w:b/>
          <w:sz w:val="22"/>
          <w:szCs w:val="22"/>
          <w:u w:val="single"/>
        </w:rPr>
        <w:t>Na výběrovou komisi se vztahuje ustanovení správního řádu o řízení před kolegiálním orgánem</w:t>
      </w:r>
      <w:r w:rsidRPr="004F563D">
        <w:rPr>
          <w:rFonts w:ascii="Arial" w:hAnsi="Arial" w:cs="Arial"/>
          <w:sz w:val="22"/>
          <w:szCs w:val="22"/>
          <w:u w:val="single"/>
        </w:rPr>
        <w:t>.</w:t>
      </w:r>
    </w:p>
    <w:p w14:paraId="4BFF64AB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O průběhu a výsledku výběrového řízení se sepisuje </w:t>
      </w:r>
      <w:r w:rsidRPr="004F563D">
        <w:rPr>
          <w:rStyle w:val="Siln"/>
          <w:rFonts w:ascii="Arial" w:hAnsi="Arial" w:cs="Arial"/>
          <w:sz w:val="22"/>
          <w:szCs w:val="22"/>
        </w:rPr>
        <w:t>protokol</w:t>
      </w:r>
      <w:r w:rsidRPr="004F563D">
        <w:rPr>
          <w:rFonts w:ascii="Arial" w:hAnsi="Arial" w:cs="Arial"/>
          <w:sz w:val="22"/>
          <w:szCs w:val="22"/>
        </w:rPr>
        <w:t>. Protokol obsahuje označení služebního orgánu, oboru služby a služebního místa, kterého se výběrové řízení týkalo, jména a příjmení členů výběrové komise, výsledek provedeného výběrového řízení v podobě pořadí žadatelů, kteří ve výběrovém řízení uspěli, a seznamu žadatelů, kteří ve výběrovém řízení neuspěli. Protokol musí dále obsahovat datum jeho vyhotovení, podpis všech členů výběrové komise, poučení o možnosti podat proti výsledku výběrového řízení námitky s uvedením lhůty pro jejich podání a komu se podávají.</w:t>
      </w:r>
    </w:p>
    <w:p w14:paraId="1FC5E0FF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5554732" w14:textId="77777777" w:rsidR="005B3D56" w:rsidRPr="004F563D" w:rsidRDefault="005B3D56" w:rsidP="005B3D5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563D">
        <w:rPr>
          <w:rFonts w:ascii="Arial" w:hAnsi="Arial" w:cs="Arial"/>
          <w:sz w:val="22"/>
          <w:szCs w:val="22"/>
        </w:rPr>
        <w:t>Služební orgán bez zbytečného odkladu </w:t>
      </w:r>
      <w:r w:rsidRPr="004F563D">
        <w:rPr>
          <w:rStyle w:val="Siln"/>
          <w:rFonts w:ascii="Arial" w:hAnsi="Arial" w:cs="Arial"/>
          <w:sz w:val="22"/>
          <w:szCs w:val="22"/>
        </w:rPr>
        <w:t>písemně vyrozumí žadatele o výsledku výběrového řízení</w:t>
      </w:r>
      <w:r w:rsidRPr="004F563D">
        <w:rPr>
          <w:rFonts w:ascii="Arial" w:hAnsi="Arial" w:cs="Arial"/>
          <w:sz w:val="22"/>
          <w:szCs w:val="22"/>
        </w:rPr>
        <w:t>. Žadatelé, kteří ve výběrovém řízení neuspěli, mohou podat proti protokolu </w:t>
      </w:r>
      <w:r w:rsidRPr="004F563D">
        <w:rPr>
          <w:rStyle w:val="Siln"/>
          <w:rFonts w:ascii="Arial" w:hAnsi="Arial" w:cs="Arial"/>
          <w:sz w:val="22"/>
          <w:szCs w:val="22"/>
        </w:rPr>
        <w:t>námitky </w:t>
      </w:r>
      <w:r w:rsidRPr="004F563D">
        <w:rPr>
          <w:rFonts w:ascii="Arial" w:hAnsi="Arial" w:cs="Arial"/>
          <w:sz w:val="22"/>
          <w:szCs w:val="22"/>
        </w:rPr>
        <w:t>do 5 dnů ode dne jeho doručení. Námitky se podávají písemně, musí být z nich zřejmé, proti jakému výběrovému řízení směřují, a musí obsahovat odůvodnění nesouhlasu s výsledkem výběrového řízení. Podané námitky vyřídí výběrová komise </w:t>
      </w:r>
      <w:r w:rsidRPr="004F563D">
        <w:rPr>
          <w:rStyle w:val="Siln"/>
          <w:rFonts w:ascii="Arial" w:hAnsi="Arial" w:cs="Arial"/>
          <w:sz w:val="22"/>
          <w:szCs w:val="22"/>
        </w:rPr>
        <w:t>ve lhůtě 15 dnů </w:t>
      </w:r>
      <w:r w:rsidRPr="004F563D">
        <w:rPr>
          <w:rFonts w:ascii="Arial" w:hAnsi="Arial" w:cs="Arial"/>
          <w:sz w:val="22"/>
          <w:szCs w:val="22"/>
        </w:rPr>
        <w:t>ode dne jejich doručení tak, že jim vyhoví nebo je zamítne. Pokud výběrová komise námitkám vyhoví, výběrové řízení zruší. Námitky, z nichž není zřejmé, proti jaké části protokolu směřují, nebo námitky, u nichž chybí odůvodnění, výběrová komise zamítne jako nedůvodné.</w:t>
      </w:r>
    </w:p>
    <w:p w14:paraId="3398F140" w14:textId="77777777" w:rsidR="005B3D56" w:rsidRPr="004F563D" w:rsidRDefault="005B3D56">
      <w:pPr>
        <w:rPr>
          <w:rFonts w:ascii="Arial" w:hAnsi="Arial" w:cs="Arial"/>
        </w:rPr>
      </w:pPr>
    </w:p>
    <w:sectPr w:rsidR="005B3D56" w:rsidRPr="004F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56"/>
    <w:rsid w:val="002555DC"/>
    <w:rsid w:val="002E735D"/>
    <w:rsid w:val="00456945"/>
    <w:rsid w:val="004F563D"/>
    <w:rsid w:val="005B3D56"/>
    <w:rsid w:val="009C0E63"/>
    <w:rsid w:val="00E6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1E43"/>
  <w15:chartTrackingRefBased/>
  <w15:docId w15:val="{881F2A7C-3052-46C1-9A9D-FD1545A8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3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3D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B3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3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1009</Words>
  <Characters>5903</Characters>
  <Application>Microsoft Office Word</Application>
  <DocSecurity>0</DocSecurity>
  <Lines>123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Šnajderová Lucia, Ing.</dc:creator>
  <cp:keywords/>
  <dc:description/>
  <cp:lastModifiedBy>Janoušek Karel, Bc.</cp:lastModifiedBy>
  <cp:revision>5</cp:revision>
  <dcterms:created xsi:type="dcterms:W3CDTF">2020-10-06T07:42:00Z</dcterms:created>
  <dcterms:modified xsi:type="dcterms:W3CDTF">2022-10-04T13:59:00Z</dcterms:modified>
</cp:coreProperties>
</file>