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417A" w14:textId="77777777" w:rsidR="00E90D7A" w:rsidRPr="00D52E10" w:rsidRDefault="003B59ED" w:rsidP="003B59ED">
      <w:pPr>
        <w:spacing w:after="0" w:line="240" w:lineRule="auto"/>
        <w:jc w:val="center"/>
        <w:rPr>
          <w:rFonts w:ascii="Arial" w:hAnsi="Arial" w:cs="Arial"/>
          <w:b/>
        </w:rPr>
      </w:pPr>
      <w:r w:rsidRPr="00D52E10">
        <w:rPr>
          <w:rFonts w:ascii="Arial" w:hAnsi="Arial" w:cs="Arial"/>
          <w:b/>
        </w:rPr>
        <w:t>Informační list</w:t>
      </w:r>
    </w:p>
    <w:p w14:paraId="7697B2F1" w14:textId="77777777" w:rsidR="0068634C" w:rsidRPr="00D52E10" w:rsidRDefault="0068634C" w:rsidP="0068634C">
      <w:pPr>
        <w:spacing w:after="0" w:line="240" w:lineRule="auto"/>
        <w:jc w:val="both"/>
        <w:rPr>
          <w:rFonts w:ascii="Arial" w:hAnsi="Arial" w:cs="Arial"/>
        </w:rPr>
      </w:pPr>
    </w:p>
    <w:p w14:paraId="34B8CEA6" w14:textId="41CB2789" w:rsidR="0068634C" w:rsidRPr="00D52E10" w:rsidRDefault="0068634C" w:rsidP="0068634C">
      <w:pPr>
        <w:spacing w:after="0" w:line="240" w:lineRule="auto"/>
        <w:jc w:val="both"/>
        <w:rPr>
          <w:rFonts w:ascii="Arial" w:hAnsi="Arial" w:cs="Arial"/>
        </w:rPr>
      </w:pPr>
      <w:r w:rsidRPr="00D52E10">
        <w:rPr>
          <w:rFonts w:ascii="Arial" w:hAnsi="Arial" w:cs="Arial"/>
        </w:rPr>
        <w:t>Agenda:</w:t>
      </w:r>
      <w:r w:rsidR="000F0E2C" w:rsidRPr="00D52E10">
        <w:rPr>
          <w:rFonts w:ascii="Arial" w:hAnsi="Arial" w:cs="Arial"/>
        </w:rPr>
        <w:t xml:space="preserve"> </w:t>
      </w:r>
      <w:r w:rsidR="00076BD1" w:rsidRPr="00D52E10">
        <w:rPr>
          <w:rFonts w:ascii="Arial" w:hAnsi="Arial" w:cs="Arial"/>
        </w:rPr>
        <w:t>Kontrolní činnost ve smyslu</w:t>
      </w:r>
      <w:r w:rsidR="000F0E2C" w:rsidRPr="00D52E10">
        <w:rPr>
          <w:rFonts w:ascii="Arial" w:hAnsi="Arial" w:cs="Arial"/>
        </w:rPr>
        <w:t xml:space="preserve"> zákona č. </w:t>
      </w:r>
      <w:r w:rsidR="00076BD1" w:rsidRPr="00D52E10">
        <w:rPr>
          <w:rFonts w:ascii="Arial" w:hAnsi="Arial" w:cs="Arial"/>
        </w:rPr>
        <w:t>255</w:t>
      </w:r>
      <w:r w:rsidR="000F0E2C" w:rsidRPr="00D52E10">
        <w:rPr>
          <w:rFonts w:ascii="Arial" w:hAnsi="Arial" w:cs="Arial"/>
        </w:rPr>
        <w:t>/20</w:t>
      </w:r>
      <w:r w:rsidR="00076BD1" w:rsidRPr="00D52E10">
        <w:rPr>
          <w:rFonts w:ascii="Arial" w:hAnsi="Arial" w:cs="Arial"/>
        </w:rPr>
        <w:t>12</w:t>
      </w:r>
      <w:r w:rsidR="000F0E2C" w:rsidRPr="00D52E10">
        <w:rPr>
          <w:rFonts w:ascii="Arial" w:hAnsi="Arial" w:cs="Arial"/>
        </w:rPr>
        <w:t xml:space="preserve"> Sb., </w:t>
      </w:r>
      <w:r w:rsidR="00076BD1" w:rsidRPr="00D52E10">
        <w:rPr>
          <w:rFonts w:ascii="Arial" w:hAnsi="Arial" w:cs="Arial"/>
        </w:rPr>
        <w:t>o kontrole</w:t>
      </w:r>
      <w:r w:rsidR="000F0E2C" w:rsidRPr="00D52E10">
        <w:rPr>
          <w:rFonts w:ascii="Arial" w:hAnsi="Arial" w:cs="Arial"/>
        </w:rPr>
        <w:t>, ve znění p</w:t>
      </w:r>
      <w:r w:rsidR="00076BD1" w:rsidRPr="00D52E10">
        <w:rPr>
          <w:rFonts w:ascii="Arial" w:hAnsi="Arial" w:cs="Arial"/>
        </w:rPr>
        <w:t>ozdějších předpisů (kontrolní řád</w:t>
      </w:r>
      <w:r w:rsidR="000F0E2C" w:rsidRPr="00D52E10">
        <w:rPr>
          <w:rFonts w:ascii="Arial" w:hAnsi="Arial" w:cs="Arial"/>
        </w:rPr>
        <w:t>)</w:t>
      </w:r>
      <w:r w:rsidR="00D070FB">
        <w:rPr>
          <w:rFonts w:ascii="Arial" w:hAnsi="Arial" w:cs="Arial"/>
        </w:rPr>
        <w:t>.</w:t>
      </w:r>
    </w:p>
    <w:p w14:paraId="30DC7CF7" w14:textId="77777777" w:rsidR="0068634C" w:rsidRPr="00D52E10" w:rsidRDefault="0068634C" w:rsidP="0068634C">
      <w:pPr>
        <w:spacing w:after="0" w:line="240" w:lineRule="auto"/>
        <w:jc w:val="both"/>
        <w:rPr>
          <w:rFonts w:ascii="Arial" w:hAnsi="Arial" w:cs="Arial"/>
        </w:rPr>
      </w:pPr>
    </w:p>
    <w:p w14:paraId="15B2CE39" w14:textId="77777777" w:rsidR="0068634C" w:rsidRPr="00D52E10" w:rsidRDefault="0068634C" w:rsidP="0068634C">
      <w:pPr>
        <w:spacing w:after="0" w:line="240" w:lineRule="auto"/>
        <w:jc w:val="both"/>
        <w:rPr>
          <w:rFonts w:ascii="Arial" w:hAnsi="Arial" w:cs="Arial"/>
        </w:rPr>
      </w:pPr>
      <w:r w:rsidRPr="00D52E10">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079E26EB" w14:textId="77777777" w:rsidR="0068634C" w:rsidRPr="00D52E10" w:rsidRDefault="0068634C" w:rsidP="0068634C">
      <w:pPr>
        <w:spacing w:after="0" w:line="240" w:lineRule="auto"/>
        <w:jc w:val="both"/>
        <w:rPr>
          <w:rFonts w:ascii="Arial" w:hAnsi="Arial" w:cs="Arial"/>
        </w:rPr>
      </w:pPr>
    </w:p>
    <w:p w14:paraId="5947C06A" w14:textId="78C6F6AB" w:rsidR="0068634C" w:rsidRPr="00D52E10"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Správcem osobních údajů je Česká obchodní inspekce</w:t>
      </w:r>
      <w:r w:rsidR="00F76E3A">
        <w:rPr>
          <w:rFonts w:ascii="Arial" w:hAnsi="Arial" w:cs="Arial"/>
        </w:rPr>
        <w:t xml:space="preserve"> (dále jen „ČOI“)</w:t>
      </w:r>
      <w:r w:rsidRPr="00D52E10">
        <w:rPr>
          <w:rFonts w:ascii="Arial" w:hAnsi="Arial" w:cs="Arial"/>
        </w:rPr>
        <w:t xml:space="preserve">, </w:t>
      </w:r>
      <w:r w:rsidR="00D070FB">
        <w:rPr>
          <w:rFonts w:ascii="Arial" w:hAnsi="Arial" w:cs="Arial"/>
        </w:rPr>
        <w:t>Gorazdova 1969/24</w:t>
      </w:r>
      <w:r w:rsidRPr="00D52E10">
        <w:rPr>
          <w:rFonts w:ascii="Arial" w:hAnsi="Arial" w:cs="Arial"/>
        </w:rPr>
        <w:t>, 120</w:t>
      </w:r>
      <w:r w:rsidR="00D070FB">
        <w:rPr>
          <w:rFonts w:ascii="Arial" w:hAnsi="Arial" w:cs="Arial"/>
        </w:rPr>
        <w:t xml:space="preserve"> </w:t>
      </w:r>
      <w:r w:rsidRPr="00D52E10">
        <w:rPr>
          <w:rFonts w:ascii="Arial" w:hAnsi="Arial" w:cs="Arial"/>
        </w:rPr>
        <w:t>00 Praha</w:t>
      </w:r>
      <w:r w:rsidR="00D070FB">
        <w:rPr>
          <w:rFonts w:ascii="Arial" w:hAnsi="Arial" w:cs="Arial"/>
        </w:rPr>
        <w:t> </w:t>
      </w:r>
      <w:r w:rsidRPr="00D52E10">
        <w:rPr>
          <w:rFonts w:ascii="Arial" w:hAnsi="Arial" w:cs="Arial"/>
        </w:rPr>
        <w:t>2</w:t>
      </w:r>
      <w:r w:rsidR="00D070FB">
        <w:rPr>
          <w:rFonts w:ascii="Arial" w:hAnsi="Arial" w:cs="Arial"/>
        </w:rPr>
        <w:t>.</w:t>
      </w:r>
    </w:p>
    <w:p w14:paraId="30AD8171" w14:textId="77777777" w:rsidR="00A65057" w:rsidRPr="00D52E10"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Pověřencem pro ochranu osobních údajů je:</w:t>
      </w:r>
      <w:r w:rsidR="00CD2126" w:rsidRPr="00D52E10">
        <w:rPr>
          <w:rFonts w:ascii="Arial" w:hAnsi="Arial" w:cs="Arial"/>
        </w:rPr>
        <w:t xml:space="preserve"> Pověřenec pro ochranu osobních údajů České obchodní inspekce,</w:t>
      </w:r>
      <w:r w:rsidRPr="00D52E10">
        <w:rPr>
          <w:rFonts w:ascii="Arial" w:hAnsi="Arial" w:cs="Arial"/>
        </w:rPr>
        <w:t xml:space="preserve"> </w:t>
      </w:r>
      <w:r w:rsidR="00553211" w:rsidRPr="00D52E10">
        <w:rPr>
          <w:rFonts w:ascii="Arial" w:hAnsi="Arial" w:cs="Arial"/>
        </w:rPr>
        <w:t>Mgr. Jarmila Marta Šmardová,</w:t>
      </w:r>
      <w:r w:rsidR="00CD2126" w:rsidRPr="00D52E10">
        <w:rPr>
          <w:rFonts w:ascii="Arial" w:hAnsi="Arial" w:cs="Arial"/>
        </w:rPr>
        <w:t xml:space="preserve"> Ministerstvo průmyslu a obchodu, Na Františku 32, 110 15 Praha 1,</w:t>
      </w:r>
      <w:r w:rsidR="00553211" w:rsidRPr="00D52E10">
        <w:rPr>
          <w:rFonts w:ascii="Arial" w:hAnsi="Arial" w:cs="Arial"/>
        </w:rPr>
        <w:t xml:space="preserve"> e-mail: </w:t>
      </w:r>
      <w:hyperlink r:id="rId5" w:history="1">
        <w:r w:rsidR="00553211" w:rsidRPr="00D52E10">
          <w:rPr>
            <w:rStyle w:val="Hypertextovodkaz"/>
            <w:rFonts w:ascii="Arial" w:hAnsi="Arial" w:cs="Arial"/>
            <w:color w:val="auto"/>
          </w:rPr>
          <w:t>poverenec@mpo.cz</w:t>
        </w:r>
      </w:hyperlink>
      <w:r w:rsidR="00553211" w:rsidRPr="00D52E10">
        <w:rPr>
          <w:rFonts w:ascii="Arial" w:hAnsi="Arial" w:cs="Arial"/>
        </w:rPr>
        <w:t>; tel. +420 224 851</w:t>
      </w:r>
      <w:r w:rsidR="00CD2126" w:rsidRPr="00D52E10">
        <w:rPr>
          <w:rFonts w:ascii="Arial" w:hAnsi="Arial" w:cs="Arial"/>
        </w:rPr>
        <w:t> </w:t>
      </w:r>
      <w:r w:rsidR="00553211" w:rsidRPr="00D52E10">
        <w:rPr>
          <w:rFonts w:ascii="Arial" w:hAnsi="Arial" w:cs="Arial"/>
        </w:rPr>
        <w:t>111</w:t>
      </w:r>
      <w:r w:rsidR="00CD2126" w:rsidRPr="00D52E10">
        <w:rPr>
          <w:rFonts w:ascii="Arial" w:hAnsi="Arial" w:cs="Arial"/>
        </w:rPr>
        <w:t>, dat. schránka: bxtaaw4</w:t>
      </w:r>
    </w:p>
    <w:p w14:paraId="0B4BAB37" w14:textId="0CD48C4F" w:rsidR="00553211" w:rsidRPr="00D52E1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Účel zpracování osobních údajů:</w:t>
      </w:r>
      <w:r w:rsidR="00076BD1" w:rsidRPr="00D52E10">
        <w:rPr>
          <w:rFonts w:ascii="Arial" w:hAnsi="Arial" w:cs="Arial"/>
        </w:rPr>
        <w:t xml:space="preserve"> výkon kontrolní činnosti, případných navazujících správních řízení a provádění dalších činností, které Č</w:t>
      </w:r>
      <w:r w:rsidR="00F76E3A">
        <w:rPr>
          <w:rFonts w:ascii="Arial" w:hAnsi="Arial" w:cs="Arial"/>
        </w:rPr>
        <w:t>OI</w:t>
      </w:r>
      <w:r w:rsidR="00076BD1" w:rsidRPr="00D52E10">
        <w:rPr>
          <w:rFonts w:ascii="Arial" w:hAnsi="Arial" w:cs="Arial"/>
        </w:rPr>
        <w:t xml:space="preserve"> vykonává na základě právních předpisů</w:t>
      </w:r>
      <w:r w:rsidR="009951FE" w:rsidRPr="00D52E10">
        <w:rPr>
          <w:rFonts w:ascii="Arial" w:hAnsi="Arial" w:cs="Arial"/>
        </w:rPr>
        <w:t xml:space="preserve">. </w:t>
      </w:r>
    </w:p>
    <w:p w14:paraId="70F40451" w14:textId="77777777" w:rsidR="00553211" w:rsidRPr="00D52E1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Právní základ zpracování:</w:t>
      </w:r>
      <w:r w:rsidR="00891FA2" w:rsidRPr="00D52E10">
        <w:rPr>
          <w:rFonts w:ascii="Arial" w:hAnsi="Arial" w:cs="Arial"/>
        </w:rPr>
        <w:t xml:space="preserve"> plnění úkolu ve veřejném</w:t>
      </w:r>
      <w:r w:rsidR="007D0D2F" w:rsidRPr="00D52E10">
        <w:rPr>
          <w:rFonts w:ascii="Arial" w:hAnsi="Arial" w:cs="Arial"/>
        </w:rPr>
        <w:t xml:space="preserve"> zájmu dle čl. 6 odst. 1 písm. c</w:t>
      </w:r>
      <w:r w:rsidR="00891FA2" w:rsidRPr="00D52E10">
        <w:rPr>
          <w:rFonts w:ascii="Arial" w:hAnsi="Arial" w:cs="Arial"/>
        </w:rPr>
        <w:t>) obecného nařízení o ochraně osobních údajů</w:t>
      </w:r>
      <w:r w:rsidR="003D35E9" w:rsidRPr="00D52E10">
        <w:rPr>
          <w:rFonts w:ascii="Arial" w:hAnsi="Arial" w:cs="Arial"/>
        </w:rPr>
        <w:t>;</w:t>
      </w:r>
      <w:r w:rsidR="00013957" w:rsidRPr="00D52E10">
        <w:rPr>
          <w:rFonts w:ascii="Arial" w:hAnsi="Arial" w:cs="Arial"/>
        </w:rPr>
        <w:t xml:space="preserve"> výkon kontrolní činnosti dle § 2 zák. č. 64/1986 Sb., o České obchodní inspekci, ve znění pozdějších předpisů</w:t>
      </w:r>
      <w:r w:rsidR="007D0D2F" w:rsidRPr="00D52E10">
        <w:rPr>
          <w:rFonts w:ascii="Arial" w:hAnsi="Arial" w:cs="Arial"/>
        </w:rPr>
        <w:t>.</w:t>
      </w:r>
    </w:p>
    <w:p w14:paraId="5C567F20" w14:textId="09122CB8" w:rsidR="00553211" w:rsidRPr="00D52E1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Kategorie příjemců s přístupem k osobním údajům</w:t>
      </w:r>
      <w:r w:rsidR="00155DB1" w:rsidRPr="00D52E10">
        <w:rPr>
          <w:rFonts w:ascii="Arial" w:hAnsi="Arial" w:cs="Arial"/>
        </w:rPr>
        <w:t>:</w:t>
      </w:r>
      <w:r w:rsidR="003D35E9" w:rsidRPr="00D52E10">
        <w:rPr>
          <w:rFonts w:ascii="Arial" w:hAnsi="Arial" w:cs="Arial"/>
        </w:rPr>
        <w:t xml:space="preserve"> </w:t>
      </w:r>
      <w:r w:rsidR="00013957" w:rsidRPr="00D52E10">
        <w:rPr>
          <w:rFonts w:ascii="Arial" w:hAnsi="Arial" w:cs="Arial"/>
        </w:rPr>
        <w:t xml:space="preserve">příslušní </w:t>
      </w:r>
      <w:r w:rsidR="003D35E9" w:rsidRPr="00D52E10">
        <w:rPr>
          <w:rFonts w:ascii="Arial" w:hAnsi="Arial" w:cs="Arial"/>
        </w:rPr>
        <w:t xml:space="preserve">zaměstnanci </w:t>
      </w:r>
      <w:r w:rsidR="009951FE" w:rsidRPr="00D52E10">
        <w:rPr>
          <w:rFonts w:ascii="Arial" w:hAnsi="Arial" w:cs="Arial"/>
        </w:rPr>
        <w:t>Č</w:t>
      </w:r>
      <w:r w:rsidR="00F76E3A">
        <w:rPr>
          <w:rFonts w:ascii="Arial" w:hAnsi="Arial" w:cs="Arial"/>
        </w:rPr>
        <w:t>OI</w:t>
      </w:r>
      <w:r w:rsidR="009951FE" w:rsidRPr="00D52E10">
        <w:rPr>
          <w:rFonts w:ascii="Arial" w:hAnsi="Arial" w:cs="Arial"/>
        </w:rPr>
        <w:t xml:space="preserve"> pověření </w:t>
      </w:r>
      <w:r w:rsidR="00BE0C70" w:rsidRPr="00D52E10">
        <w:rPr>
          <w:rFonts w:ascii="Arial" w:hAnsi="Arial" w:cs="Arial"/>
        </w:rPr>
        <w:t>plněním kontrolních úkolů, případných navazujících správních řízení a dalších činností, které ČOI vykonává</w:t>
      </w:r>
      <w:r w:rsidR="009951FE" w:rsidRPr="00D52E10">
        <w:rPr>
          <w:rFonts w:ascii="Arial" w:hAnsi="Arial" w:cs="Arial"/>
        </w:rPr>
        <w:t>.</w:t>
      </w:r>
    </w:p>
    <w:p w14:paraId="7D57D772" w14:textId="77777777" w:rsidR="00155DB1" w:rsidRPr="00D52E1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Osobní údaje</w:t>
      </w:r>
      <w:r w:rsidR="00D52E10">
        <w:rPr>
          <w:rFonts w:ascii="Arial" w:hAnsi="Arial" w:cs="Arial"/>
        </w:rPr>
        <w:t xml:space="preserve"> mohou být, stanoví-li tak legislativní nebo jiná závazná pravidla EU, předávány v rámci informačních systémů EU, zejména RAPEX, ICSMS, CPC a IMI</w:t>
      </w:r>
      <w:r w:rsidRPr="00D52E10">
        <w:rPr>
          <w:rFonts w:ascii="Arial" w:hAnsi="Arial" w:cs="Arial"/>
        </w:rPr>
        <w:t>.</w:t>
      </w:r>
    </w:p>
    <w:p w14:paraId="2DF1350A" w14:textId="5775CC94" w:rsidR="00155DB1" w:rsidRPr="00D52E1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Osobní údaje budou uloženy po dobu:</w:t>
      </w:r>
      <w:r w:rsidR="009951FE" w:rsidRPr="00D52E10">
        <w:rPr>
          <w:rFonts w:ascii="Arial" w:hAnsi="Arial" w:cs="Arial"/>
        </w:rPr>
        <w:t xml:space="preserve"> 5 let</w:t>
      </w:r>
      <w:r w:rsidR="00642CF9">
        <w:rPr>
          <w:rFonts w:ascii="Arial" w:hAnsi="Arial" w:cs="Arial"/>
        </w:rPr>
        <w:t>.</w:t>
      </w:r>
    </w:p>
    <w:p w14:paraId="198C8798" w14:textId="77777777" w:rsidR="00155DB1" w:rsidRPr="00D52E1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3F3A8638" w14:textId="02EFC8EF" w:rsidR="00155DB1" w:rsidRPr="00D52E1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Máte právo podat stížnost u dozorového úřadu, kterým je Úřad pro ochranu osobních údajů, pplk. Sochora 727/27, 170 00 Praha 7, tel. +420 234 665</w:t>
      </w:r>
      <w:r w:rsidR="00642CF9">
        <w:rPr>
          <w:rFonts w:ascii="Arial" w:hAnsi="Arial" w:cs="Arial"/>
        </w:rPr>
        <w:t> </w:t>
      </w:r>
      <w:r w:rsidRPr="00D52E10">
        <w:rPr>
          <w:rFonts w:ascii="Arial" w:hAnsi="Arial" w:cs="Arial"/>
        </w:rPr>
        <w:t>111</w:t>
      </w:r>
      <w:r w:rsidR="00642CF9">
        <w:rPr>
          <w:rFonts w:ascii="Arial" w:hAnsi="Arial" w:cs="Arial"/>
        </w:rPr>
        <w:t>.</w:t>
      </w:r>
    </w:p>
    <w:p w14:paraId="433BEE6E" w14:textId="43FC27BB" w:rsidR="00272E0F" w:rsidRPr="00D52E1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Poskytování osobních údajů je: zákonným požadavkem</w:t>
      </w:r>
      <w:r w:rsidR="00642CF9">
        <w:rPr>
          <w:rFonts w:ascii="Arial" w:hAnsi="Arial" w:cs="Arial"/>
        </w:rPr>
        <w:t>.</w:t>
      </w:r>
    </w:p>
    <w:p w14:paraId="6D36D4DD" w14:textId="77777777" w:rsidR="00272E0F" w:rsidRPr="00D52E1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Důsledkem neposkytnutí osobních údajů je:</w:t>
      </w:r>
      <w:r w:rsidR="009C508D" w:rsidRPr="00D52E10">
        <w:rPr>
          <w:rFonts w:ascii="Arial" w:hAnsi="Arial" w:cs="Arial"/>
        </w:rPr>
        <w:t xml:space="preserve"> </w:t>
      </w:r>
      <w:r w:rsidR="00743788" w:rsidRPr="00D52E10">
        <w:rPr>
          <w:rFonts w:ascii="Arial" w:hAnsi="Arial" w:cs="Arial"/>
        </w:rPr>
        <w:t>sankce za porušení zákona.</w:t>
      </w:r>
    </w:p>
    <w:p w14:paraId="6B91197E" w14:textId="77777777"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Osobní údaje nebudou předmětem automatizovaného</w:t>
      </w:r>
      <w:r>
        <w:rPr>
          <w:rFonts w:ascii="Arial" w:hAnsi="Arial" w:cs="Arial"/>
        </w:rPr>
        <w:t xml:space="preserve"> rozhodování.</w:t>
      </w:r>
    </w:p>
    <w:p w14:paraId="388BF6AD" w14:textId="77777777"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3957"/>
    <w:rsid w:val="00076BD1"/>
    <w:rsid w:val="000F0E2C"/>
    <w:rsid w:val="00155DB1"/>
    <w:rsid w:val="00272E0F"/>
    <w:rsid w:val="00317A41"/>
    <w:rsid w:val="003B389B"/>
    <w:rsid w:val="003B59ED"/>
    <w:rsid w:val="003D35E9"/>
    <w:rsid w:val="00410757"/>
    <w:rsid w:val="00553211"/>
    <w:rsid w:val="00606AFF"/>
    <w:rsid w:val="00642CF9"/>
    <w:rsid w:val="006464A0"/>
    <w:rsid w:val="0068634C"/>
    <w:rsid w:val="00743788"/>
    <w:rsid w:val="007D0D2F"/>
    <w:rsid w:val="007F3161"/>
    <w:rsid w:val="00891FA2"/>
    <w:rsid w:val="008F4141"/>
    <w:rsid w:val="009951FE"/>
    <w:rsid w:val="009C508D"/>
    <w:rsid w:val="00A65057"/>
    <w:rsid w:val="00BE0C70"/>
    <w:rsid w:val="00C23E3F"/>
    <w:rsid w:val="00CD2126"/>
    <w:rsid w:val="00D070FB"/>
    <w:rsid w:val="00D52E10"/>
    <w:rsid w:val="00D973A3"/>
    <w:rsid w:val="00DA546C"/>
    <w:rsid w:val="00E1584A"/>
    <w:rsid w:val="00E90D7A"/>
    <w:rsid w:val="00F76E3A"/>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4178"/>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401</Words>
  <Characters>2367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15</cp:revision>
  <cp:lastPrinted>2018-06-11T06:52:00Z</cp:lastPrinted>
  <dcterms:created xsi:type="dcterms:W3CDTF">2018-06-08T08:25:00Z</dcterms:created>
  <dcterms:modified xsi:type="dcterms:W3CDTF">2024-04-16T13:18:00Z</dcterms:modified>
</cp:coreProperties>
</file>